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77777777" w:rsidR="008C3C98" w:rsidRPr="0071687A" w:rsidRDefault="008B4057" w:rsidP="002409E7">
            <w:pPr>
              <w:rPr>
                <w:lang w:val="en-GB"/>
              </w:rPr>
            </w:pPr>
            <w:r w:rsidRPr="0071687A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0D3D501" wp14:editId="756608BA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3196</wp:posOffset>
                  </wp:positionV>
                  <wp:extent cx="3232830" cy="15043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8konf-logo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830" cy="15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328A600D" w:rsidR="00A37998" w:rsidRPr="00A37998" w:rsidRDefault="00D64927" w:rsidP="00C816C6">
            <w:pPr>
              <w:spacing w:line="276" w:lineRule="auto"/>
              <w:rPr>
                <w:b/>
                <w:color w:val="1B5087"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color w:val="1B5087"/>
                <w:sz w:val="28"/>
                <w:szCs w:val="28"/>
                <w:lang w:val="en-GB"/>
              </w:rPr>
              <w:t>Uzņējdarbības</w:t>
            </w:r>
            <w:proofErr w:type="spellEnd"/>
            <w:r>
              <w:rPr>
                <w:b/>
                <w:color w:val="1B5087"/>
                <w:sz w:val="28"/>
                <w:szCs w:val="28"/>
                <w:lang w:val="en-GB"/>
              </w:rPr>
              <w:t xml:space="preserve"> un </w:t>
            </w:r>
            <w:proofErr w:type="spellStart"/>
            <w:r>
              <w:rPr>
                <w:b/>
                <w:color w:val="1B5087"/>
                <w:sz w:val="28"/>
                <w:szCs w:val="28"/>
                <w:lang w:val="en-GB"/>
              </w:rPr>
              <w:t>vadības</w:t>
            </w:r>
            <w:proofErr w:type="spellEnd"/>
            <w:r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color w:val="1B5087"/>
                <w:sz w:val="28"/>
                <w:szCs w:val="28"/>
                <w:lang w:val="en-GB"/>
              </w:rPr>
              <w:t>dažādi</w:t>
            </w:r>
            <w:proofErr w:type="spellEnd"/>
            <w:r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color w:val="1B5087"/>
                <w:sz w:val="28"/>
                <w:szCs w:val="28"/>
                <w:lang w:val="en-GB"/>
              </w:rPr>
              <w:t>aspekti</w:t>
            </w:r>
            <w:proofErr w:type="spellEnd"/>
            <w:r w:rsidR="00CC7E01">
              <w:rPr>
                <w:b/>
                <w:color w:val="1B5087"/>
                <w:sz w:val="28"/>
                <w:szCs w:val="28"/>
                <w:lang w:val="en-GB"/>
              </w:rPr>
              <w:t xml:space="preserve"> (BVEF)</w:t>
            </w:r>
            <w:r w:rsidR="00A37998">
              <w:rPr>
                <w:b/>
                <w:color w:val="1B5087"/>
                <w:sz w:val="28"/>
                <w:szCs w:val="28"/>
                <w:lang w:val="en-GB"/>
              </w:rPr>
              <w:br/>
            </w:r>
          </w:p>
          <w:p w14:paraId="4C8BF235" w14:textId="01939A22" w:rsidR="004462CD" w:rsidRPr="0071687A" w:rsidRDefault="008B07F0" w:rsidP="00C816C6">
            <w:pPr>
              <w:spacing w:line="276" w:lineRule="auto"/>
              <w:rPr>
                <w:b/>
                <w:color w:val="1B5087"/>
                <w:sz w:val="28"/>
                <w:szCs w:val="28"/>
                <w:lang w:val="en-GB"/>
              </w:rPr>
            </w:pPr>
            <w:r>
              <w:rPr>
                <w:b/>
                <w:color w:val="1B5087"/>
                <w:sz w:val="28"/>
                <w:szCs w:val="28"/>
                <w:lang w:val="en-GB"/>
              </w:rPr>
              <w:t>Different Aspects of Entrepreneurship and Management</w:t>
            </w:r>
            <w:r w:rsidR="00CC7E01">
              <w:rPr>
                <w:b/>
                <w:color w:val="1B5087"/>
                <w:sz w:val="28"/>
                <w:szCs w:val="28"/>
                <w:lang w:val="en-GB"/>
              </w:rPr>
              <w:t xml:space="preserve"> (FBME)</w:t>
            </w:r>
          </w:p>
          <w:p w14:paraId="6D56AFF3" w14:textId="77777777" w:rsidR="00851854" w:rsidRPr="0071687A" w:rsidRDefault="00851854" w:rsidP="00851854">
            <w:pPr>
              <w:rPr>
                <w:b/>
                <w:color w:val="1B5087"/>
                <w:sz w:val="20"/>
                <w:szCs w:val="20"/>
                <w:lang w:val="en-GB"/>
              </w:rPr>
            </w:pPr>
          </w:p>
          <w:p w14:paraId="46A4EBF9" w14:textId="6914048E" w:rsidR="00400AB0" w:rsidRPr="00AC1B5C" w:rsidRDefault="005F115A" w:rsidP="00851854">
            <w:pPr>
              <w:spacing w:line="276" w:lineRule="auto"/>
              <w:rPr>
                <w:sz w:val="20"/>
                <w:szCs w:val="20"/>
                <w:lang w:val="en-GB"/>
                <w14:numForm w14:val="lining"/>
              </w:rPr>
            </w:pPr>
            <w:proofErr w:type="spellStart"/>
            <w:r w:rsidRPr="00AC1B5C">
              <w:rPr>
                <w:sz w:val="20"/>
                <w:szCs w:val="20"/>
                <w:lang w:val="en-GB"/>
                <w14:numForm w14:val="lining"/>
              </w:rPr>
              <w:t>Piektdien</w:t>
            </w:r>
            <w:proofErr w:type="spellEnd"/>
            <w:r w:rsidR="00DF5B72" w:rsidRPr="00AC1B5C">
              <w:rPr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851854" w:rsidRPr="00AC1B5C">
              <w:rPr>
                <w:b/>
                <w:sz w:val="20"/>
                <w:szCs w:val="20"/>
                <w:lang w:val="en-GB"/>
                <w14:numForm w14:val="lining"/>
              </w:rPr>
              <w:t>202</w:t>
            </w:r>
            <w:r w:rsidR="00E81360" w:rsidRPr="00AC1B5C">
              <w:rPr>
                <w:b/>
                <w:sz w:val="20"/>
                <w:szCs w:val="20"/>
                <w:lang w:val="en-GB"/>
                <w14:numForm w14:val="lining"/>
              </w:rPr>
              <w:t>1</w:t>
            </w:r>
            <w:r w:rsidR="00DF5B72" w:rsidRPr="00AC1B5C">
              <w:rPr>
                <w:b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DF5B72" w:rsidRPr="00AC1B5C">
              <w:rPr>
                <w:b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r w:rsidR="00DF5B72" w:rsidRPr="00AC1B5C">
              <w:rPr>
                <w:b/>
                <w:sz w:val="20"/>
                <w:szCs w:val="20"/>
                <w:lang w:val="en-GB"/>
                <w14:numForm w14:val="lining"/>
              </w:rPr>
              <w:t xml:space="preserve"> 1</w:t>
            </w:r>
            <w:r w:rsidRPr="00AC1B5C">
              <w:rPr>
                <w:b/>
                <w:sz w:val="20"/>
                <w:szCs w:val="20"/>
                <w:lang w:val="en-GB"/>
                <w14:numForm w14:val="lining"/>
              </w:rPr>
              <w:t>9</w:t>
            </w:r>
            <w:r w:rsidR="00DF5B72" w:rsidRPr="00AC1B5C">
              <w:rPr>
                <w:b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DF5B72" w:rsidRPr="00AC1B5C">
              <w:rPr>
                <w:b/>
                <w:sz w:val="20"/>
                <w:szCs w:val="20"/>
                <w:lang w:val="en-GB"/>
                <w14:numForm w14:val="lining"/>
              </w:rPr>
              <w:t>februārī</w:t>
            </w:r>
            <w:proofErr w:type="spellEnd"/>
            <w:r w:rsidR="00851854" w:rsidRPr="00AC1B5C">
              <w:rPr>
                <w:b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851854" w:rsidRPr="00AC1B5C">
              <w:rPr>
                <w:b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 w:rsidR="00851854" w:rsidRPr="00AC1B5C">
              <w:rPr>
                <w:b/>
                <w:sz w:val="20"/>
                <w:szCs w:val="20"/>
                <w:lang w:val="en-GB"/>
                <w14:numForm w14:val="lining"/>
              </w:rPr>
              <w:t>. 9.30</w:t>
            </w:r>
            <w:r w:rsidR="00A629A3" w:rsidRPr="00AC1B5C">
              <w:rPr>
                <w:sz w:val="20"/>
                <w:szCs w:val="20"/>
                <w:lang w:val="en-GB"/>
                <w14:numForm w14:val="lining"/>
              </w:rPr>
              <w:t>,</w:t>
            </w:r>
            <w:r w:rsidR="00FE721B" w:rsidRPr="00AC1B5C">
              <w:rPr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A629A3" w:rsidRPr="00AC1B5C">
              <w:rPr>
                <w:sz w:val="20"/>
                <w:szCs w:val="20"/>
                <w:lang w:val="en-GB"/>
                <w14:numForm w14:val="lining"/>
              </w:rPr>
              <w:t>tiešsai</w:t>
            </w:r>
            <w:r w:rsidR="0014579B" w:rsidRPr="00AC1B5C">
              <w:rPr>
                <w:sz w:val="20"/>
                <w:szCs w:val="20"/>
                <w:lang w:val="en-GB"/>
                <w14:numForm w14:val="lining"/>
              </w:rPr>
              <w:t>s</w:t>
            </w:r>
            <w:r w:rsidR="00A629A3" w:rsidRPr="00AC1B5C">
              <w:rPr>
                <w:sz w:val="20"/>
                <w:szCs w:val="20"/>
                <w:lang w:val="en-GB"/>
                <w14:numForm w14:val="lining"/>
              </w:rPr>
              <w:t>tē</w:t>
            </w:r>
            <w:proofErr w:type="spellEnd"/>
            <w:r w:rsidR="00AC1B5C" w:rsidRPr="00AC1B5C">
              <w:rPr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AC1B5C" w:rsidRPr="00AC1B5C">
              <w:rPr>
                <w:b/>
                <w:sz w:val="20"/>
                <w:szCs w:val="20"/>
                <w:lang w:val="en-GB"/>
                <w14:numForm w14:val="lining"/>
              </w:rPr>
              <w:t>10.00 – 14.00</w:t>
            </w:r>
          </w:p>
          <w:p w14:paraId="66227AC6" w14:textId="702C86D7" w:rsidR="009068F1" w:rsidRPr="00AC1B5C" w:rsidRDefault="009068F1" w:rsidP="00851854">
            <w:pPr>
              <w:spacing w:line="276" w:lineRule="auto"/>
              <w:rPr>
                <w:sz w:val="20"/>
                <w:szCs w:val="20"/>
                <w:lang w:val="en-GB"/>
                <w14:numForm w14:val="lining"/>
              </w:rPr>
            </w:pPr>
          </w:p>
          <w:p w14:paraId="7AE7320D" w14:textId="3FFFB92B" w:rsidR="00400AB0" w:rsidRPr="00AC1B5C" w:rsidRDefault="005F115A" w:rsidP="00851854">
            <w:pPr>
              <w:spacing w:line="276" w:lineRule="auto"/>
              <w:rPr>
                <w:sz w:val="20"/>
                <w:szCs w:val="20"/>
                <w:lang w:val="en-GB"/>
                <w14:numForm w14:val="lining"/>
              </w:rPr>
            </w:pPr>
            <w:r w:rsidRPr="00AC1B5C">
              <w:rPr>
                <w:sz w:val="20"/>
                <w:szCs w:val="20"/>
                <w:lang w:val="en-GB"/>
                <w14:numForm w14:val="lining"/>
              </w:rPr>
              <w:t>Friday</w:t>
            </w:r>
            <w:r w:rsidR="00DF5B72" w:rsidRPr="00AC1B5C">
              <w:rPr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DF5B72" w:rsidRPr="00AC1B5C">
              <w:rPr>
                <w:b/>
                <w:sz w:val="20"/>
                <w:szCs w:val="20"/>
                <w:lang w:val="en-GB"/>
                <w14:numForm w14:val="lining"/>
              </w:rPr>
              <w:t>1</w:t>
            </w:r>
            <w:r w:rsidRPr="00AC1B5C">
              <w:rPr>
                <w:b/>
                <w:sz w:val="20"/>
                <w:szCs w:val="20"/>
                <w:lang w:val="en-GB"/>
                <w14:numForm w14:val="lining"/>
              </w:rPr>
              <w:t>9</w:t>
            </w:r>
            <w:r w:rsidR="00DF5B72" w:rsidRPr="00AC1B5C">
              <w:rPr>
                <w:b/>
                <w:sz w:val="20"/>
                <w:szCs w:val="20"/>
                <w:lang w:val="en-GB"/>
                <w14:numForm w14:val="lining"/>
              </w:rPr>
              <w:t xml:space="preserve"> February 2021, 9.30 AM</w:t>
            </w:r>
            <w:r w:rsidR="00A629A3" w:rsidRPr="00AC1B5C">
              <w:rPr>
                <w:sz w:val="20"/>
                <w:szCs w:val="20"/>
                <w:lang w:val="en-GB"/>
                <w14:numForm w14:val="lining"/>
              </w:rPr>
              <w:t>, online</w:t>
            </w:r>
            <w:r w:rsidR="00AC1B5C" w:rsidRPr="00AC1B5C">
              <w:rPr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AC1B5C" w:rsidRPr="00AC1B5C">
              <w:rPr>
                <w:b/>
                <w:sz w:val="20"/>
                <w:szCs w:val="20"/>
                <w:lang w:val="en-GB"/>
                <w14:numForm w14:val="lining"/>
              </w:rPr>
              <w:t>10.00-14.00</w:t>
            </w:r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773DD79E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  <w:r w:rsidR="00A61072">
        <w:rPr>
          <w:b/>
          <w:color w:val="1B5087"/>
          <w:sz w:val="32"/>
          <w:szCs w:val="32"/>
          <w:lang w:val="en-GB"/>
        </w:rPr>
        <w:t>/</w:t>
      </w:r>
      <w:r w:rsidR="008523AD" w:rsidRPr="0071687A">
        <w:rPr>
          <w:b/>
          <w:color w:val="1B5087"/>
          <w:sz w:val="32"/>
          <w:szCs w:val="32"/>
          <w:lang w:val="en-GB"/>
        </w:rPr>
        <w:t>Programm</w:t>
      </w:r>
      <w:r w:rsidR="00DF5B72" w:rsidRPr="00400AB0">
        <w:rPr>
          <w:b/>
          <w:color w:val="1B5087"/>
          <w:sz w:val="32"/>
          <w:szCs w:val="32"/>
          <w:lang w:val="en-GB"/>
        </w:rPr>
        <w:t>e</w:t>
      </w:r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7797A034" w:rsidR="00945AC3" w:rsidRPr="0071687A" w:rsidRDefault="00A6107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9.30–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518B60D1" w:rsidR="00945AC3" w:rsidRPr="0071687A" w:rsidRDefault="00945AC3" w:rsidP="00897C97">
            <w:pPr>
              <w:jc w:val="both"/>
              <w:rPr>
                <w:b/>
                <w:color w:val="000000"/>
                <w:lang w:val="en-GB"/>
              </w:rPr>
            </w:pPr>
            <w:r w:rsidRPr="0071687A">
              <w:rPr>
                <w:b/>
                <w:color w:val="000000"/>
                <w:lang w:val="en-GB"/>
              </w:rPr>
              <w:t>Cof</w:t>
            </w:r>
            <w:r w:rsidR="00022C3A" w:rsidRPr="00400AB0">
              <w:rPr>
                <w:b/>
                <w:lang w:val="en-GB"/>
              </w:rPr>
              <w:t>f</w:t>
            </w:r>
            <w:r w:rsidRPr="00400AB0">
              <w:rPr>
                <w:b/>
                <w:lang w:val="en-GB"/>
              </w:rPr>
              <w:t>e</w:t>
            </w:r>
            <w:r w:rsidRPr="0071687A">
              <w:rPr>
                <w:b/>
                <w:color w:val="000000"/>
                <w:lang w:val="en-GB"/>
              </w:rPr>
              <w:t>e, discussions</w:t>
            </w:r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17A2E074" w:rsidR="00945AC3" w:rsidRPr="0071687A" w:rsidRDefault="00A61072" w:rsidP="00CC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</w:t>
            </w:r>
            <w:r w:rsidR="00CC7E01">
              <w:rPr>
                <w:b/>
                <w:lang w:val="en-GB"/>
              </w:rPr>
              <w:t>i</w:t>
            </w:r>
            <w:proofErr w:type="spellEnd"/>
            <w:r>
              <w:rPr>
                <w:b/>
                <w:lang w:val="en-GB"/>
              </w:rPr>
              <w:t>/Chair</w:t>
            </w:r>
            <w:r w:rsidR="00CC7E01">
              <w:rPr>
                <w:b/>
                <w:lang w:val="en-GB"/>
              </w:rPr>
              <w:t>s</w:t>
            </w:r>
            <w:r>
              <w:rPr>
                <w:b/>
                <w:lang w:val="en-GB"/>
              </w:rPr>
              <w:t xml:space="preserve">: </w:t>
            </w:r>
            <w:proofErr w:type="spellStart"/>
            <w:r w:rsidR="00CC7E01">
              <w:rPr>
                <w:b/>
                <w:lang w:val="en-GB"/>
              </w:rPr>
              <w:t>Biruta</w:t>
            </w:r>
            <w:proofErr w:type="spellEnd"/>
            <w:r w:rsidR="00CC7E01">
              <w:rPr>
                <w:b/>
                <w:lang w:val="en-GB"/>
              </w:rPr>
              <w:t xml:space="preserve"> </w:t>
            </w:r>
            <w:proofErr w:type="spellStart"/>
            <w:r w:rsidR="00CC7E01">
              <w:rPr>
                <w:b/>
                <w:lang w:val="en-GB"/>
              </w:rPr>
              <w:t>Sloka</w:t>
            </w:r>
            <w:proofErr w:type="spellEnd"/>
            <w:r w:rsidR="00CC7E01">
              <w:rPr>
                <w:b/>
                <w:lang w:val="en-GB"/>
              </w:rPr>
              <w:t xml:space="preserve"> un/and </w:t>
            </w:r>
            <w:proofErr w:type="spellStart"/>
            <w:r w:rsidR="00CC7E01">
              <w:rPr>
                <w:b/>
                <w:lang w:val="en-GB"/>
              </w:rPr>
              <w:t>Aija</w:t>
            </w:r>
            <w:proofErr w:type="spellEnd"/>
            <w:r w:rsidR="00CC7E01">
              <w:rPr>
                <w:b/>
                <w:lang w:val="en-GB"/>
              </w:rPr>
              <w:t xml:space="preserve"> </w:t>
            </w:r>
            <w:proofErr w:type="spellStart"/>
            <w:r w:rsidR="00CC7E01">
              <w:rPr>
                <w:b/>
                <w:lang w:val="en-GB"/>
              </w:rPr>
              <w:t>Žīgure</w:t>
            </w:r>
            <w:proofErr w:type="spellEnd"/>
          </w:p>
        </w:tc>
      </w:tr>
      <w:tr w:rsidR="00945AC3" w:rsidRPr="0071687A" w14:paraId="7E2C6758" w14:textId="77777777" w:rsidTr="00CA3E2D">
        <w:trPr>
          <w:trHeight w:val="110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3DDB59B0" w:rsidR="00945AC3" w:rsidRPr="0071687A" w:rsidRDefault="00945AC3" w:rsidP="00904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10.00–10.</w:t>
            </w:r>
            <w:r w:rsidR="0090477B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CC7E01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59E" w14:textId="436B8DB2" w:rsidR="00945AC3" w:rsidRPr="0071687A" w:rsidRDefault="00CC7E01" w:rsidP="00C816C6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Biruta Sloka (</w:t>
            </w:r>
            <w:r>
              <w:rPr>
                <w:i/>
                <w:lang w:val="en-GB"/>
              </w:rPr>
              <w:t>FBME, UL)</w:t>
            </w:r>
            <w:r>
              <w:rPr>
                <w:b/>
                <w:i/>
                <w:lang w:val="en-GB"/>
              </w:rPr>
              <w:t xml:space="preserve"> un/and </w:t>
            </w:r>
            <w:proofErr w:type="spellStart"/>
            <w:r>
              <w:rPr>
                <w:b/>
                <w:i/>
                <w:lang w:val="en-GB"/>
              </w:rPr>
              <w:t>Aija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Žīgure</w:t>
            </w:r>
            <w:proofErr w:type="spellEnd"/>
          </w:p>
          <w:p w14:paraId="2552BBE8" w14:textId="1027AD73" w:rsidR="00945AC3" w:rsidRPr="00CC7E01" w:rsidRDefault="00CC7E01" w:rsidP="00C816C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(CSB, Republic of Latvia)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43EC47D8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Atklāšana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="00AC1B5C">
              <w:rPr>
                <w:b/>
                <w:lang w:val="en-GB"/>
              </w:rPr>
              <w:t>darbs</w:t>
            </w:r>
            <w:proofErr w:type="spellEnd"/>
            <w:r w:rsidR="00AC1B5C">
              <w:rPr>
                <w:b/>
                <w:lang w:val="en-GB"/>
              </w:rPr>
              <w:t xml:space="preserve"> </w:t>
            </w:r>
            <w:proofErr w:type="spellStart"/>
            <w:r w:rsidR="00AC1B5C">
              <w:rPr>
                <w:b/>
                <w:lang w:val="en-GB"/>
              </w:rPr>
              <w:t>konferencē</w:t>
            </w:r>
            <w:proofErr w:type="spellEnd"/>
            <w:r w:rsidR="00AC1B5C">
              <w:rPr>
                <w:b/>
                <w:lang w:val="en-GB"/>
              </w:rPr>
              <w:t xml:space="preserve"> – </w:t>
            </w:r>
            <w:proofErr w:type="spellStart"/>
            <w:r w:rsidR="00AC1B5C">
              <w:rPr>
                <w:b/>
                <w:lang w:val="en-GB"/>
              </w:rPr>
              <w:t>ziņojums</w:t>
            </w:r>
            <w:proofErr w:type="spellEnd"/>
            <w:r w:rsidR="00AC1B5C">
              <w:rPr>
                <w:b/>
                <w:lang w:val="en-GB"/>
              </w:rPr>
              <w:t xml:space="preserve"> </w:t>
            </w:r>
            <w:proofErr w:type="spellStart"/>
            <w:r w:rsidR="00AE64BE">
              <w:rPr>
                <w:b/>
                <w:lang w:val="en-GB"/>
              </w:rPr>
              <w:t>līdz</w:t>
            </w:r>
            <w:proofErr w:type="spellEnd"/>
            <w:r w:rsidR="00AE64BE">
              <w:rPr>
                <w:b/>
                <w:lang w:val="en-GB"/>
              </w:rPr>
              <w:t xml:space="preserve"> 5</w:t>
            </w:r>
            <w:r w:rsidR="00AC1B5C">
              <w:rPr>
                <w:b/>
                <w:lang w:val="en-GB"/>
              </w:rPr>
              <w:t xml:space="preserve"> </w:t>
            </w:r>
            <w:proofErr w:type="spellStart"/>
            <w:r w:rsidR="00AC1B5C">
              <w:rPr>
                <w:b/>
                <w:lang w:val="en-GB"/>
              </w:rPr>
              <w:t>minūt</w:t>
            </w:r>
            <w:r w:rsidR="00AE64BE">
              <w:rPr>
                <w:b/>
                <w:lang w:val="en-GB"/>
              </w:rPr>
              <w:t>ēm</w:t>
            </w:r>
            <w:proofErr w:type="spellEnd"/>
            <w:r w:rsidR="00AC1B5C">
              <w:rPr>
                <w:b/>
                <w:lang w:val="en-GB"/>
              </w:rPr>
              <w:t xml:space="preserve"> un </w:t>
            </w:r>
            <w:proofErr w:type="spellStart"/>
            <w:r w:rsidR="00AC1B5C">
              <w:rPr>
                <w:b/>
                <w:lang w:val="en-GB"/>
              </w:rPr>
              <w:t>jautājumi</w:t>
            </w:r>
            <w:proofErr w:type="spellEnd"/>
            <w:r w:rsidR="00AC1B5C">
              <w:rPr>
                <w:b/>
                <w:lang w:val="en-GB"/>
              </w:rPr>
              <w:t xml:space="preserve">, </w:t>
            </w:r>
            <w:proofErr w:type="spellStart"/>
            <w:r w:rsidR="00AC1B5C">
              <w:rPr>
                <w:b/>
                <w:lang w:val="en-GB"/>
              </w:rPr>
              <w:t>diskusijas</w:t>
            </w:r>
            <w:proofErr w:type="spellEnd"/>
            <w:r w:rsidR="00AC1B5C">
              <w:rPr>
                <w:b/>
                <w:lang w:val="en-GB"/>
              </w:rPr>
              <w:t xml:space="preserve"> 5 </w:t>
            </w:r>
            <w:proofErr w:type="spellStart"/>
            <w:r w:rsidR="00AC1B5C">
              <w:rPr>
                <w:b/>
                <w:lang w:val="en-GB"/>
              </w:rPr>
              <w:t>minūtes</w:t>
            </w:r>
            <w:proofErr w:type="spellEnd"/>
          </w:p>
          <w:p w14:paraId="6F85E198" w14:textId="468494E4" w:rsidR="00945AC3" w:rsidRPr="0071687A" w:rsidRDefault="00945AC3" w:rsidP="00AE64BE">
            <w:pPr>
              <w:jc w:val="both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 xml:space="preserve">Opening, main </w:t>
            </w:r>
            <w:r w:rsidR="00AC1B5C">
              <w:rPr>
                <w:b/>
                <w:lang w:val="en-GB"/>
              </w:rPr>
              <w:t xml:space="preserve">information – presentation </w:t>
            </w:r>
            <w:r w:rsidR="00AE64BE">
              <w:rPr>
                <w:b/>
                <w:lang w:val="en-GB"/>
              </w:rPr>
              <w:t>till 5</w:t>
            </w:r>
            <w:r w:rsidR="00AC1B5C">
              <w:rPr>
                <w:b/>
                <w:lang w:val="en-GB"/>
              </w:rPr>
              <w:t xml:space="preserve"> minutes, discussion 5 minutes</w:t>
            </w:r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3CA89EE7" w:rsidR="00945AC3" w:rsidRPr="0071687A" w:rsidRDefault="00AC1B5C" w:rsidP="00904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 w:rsidR="0090477B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="0090477B">
              <w:rPr>
                <w:b/>
                <w:color w:val="1F497D" w:themeColor="text2"/>
                <w:sz w:val="20"/>
                <w:szCs w:val="20"/>
                <w:lang w:val="en-GB"/>
              </w:rPr>
              <w:t>–10.2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3AAB" w14:textId="77777777" w:rsidR="00AC1B5C" w:rsidRPr="0071687A" w:rsidRDefault="00AC1B5C" w:rsidP="00AC1B5C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Aija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Žīgure</w:t>
            </w:r>
            <w:proofErr w:type="spellEnd"/>
          </w:p>
          <w:p w14:paraId="3823ECCC" w14:textId="602C7F4C" w:rsidR="00945AC3" w:rsidRPr="0071687A" w:rsidRDefault="00AC1B5C" w:rsidP="00AC1B5C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  <w:r>
              <w:rPr>
                <w:i/>
                <w:lang w:val="en-GB"/>
              </w:rPr>
              <w:t>(CSB, Republic of Latvia)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07FB" w14:textId="77777777" w:rsidR="00945AC3" w:rsidRDefault="001807DE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1807DE">
              <w:rPr>
                <w:b/>
                <w:lang w:val="en-GB"/>
              </w:rPr>
              <w:t>New experience and Challenges in Population Census in Latvia in 2021</w:t>
            </w:r>
          </w:p>
          <w:p w14:paraId="1A299CDD" w14:textId="343F0EB0" w:rsidR="001807DE" w:rsidRPr="001807DE" w:rsidRDefault="001807DE" w:rsidP="00897C97">
            <w:pPr>
              <w:widowControl w:val="0"/>
              <w:spacing w:line="240" w:lineRule="auto"/>
              <w:rPr>
                <w:b/>
                <w:highlight w:val="yellow"/>
                <w:lang w:val="en-GB"/>
              </w:rPr>
            </w:pPr>
            <w:proofErr w:type="spellStart"/>
            <w:r w:rsidRPr="001807DE">
              <w:rPr>
                <w:b/>
                <w:lang w:val="en-GB"/>
              </w:rPr>
              <w:t>Tautas</w:t>
            </w:r>
            <w:proofErr w:type="spellEnd"/>
            <w:r w:rsidRPr="001807DE">
              <w:rPr>
                <w:b/>
                <w:lang w:val="en-GB"/>
              </w:rPr>
              <w:t xml:space="preserve"> </w:t>
            </w:r>
            <w:proofErr w:type="spellStart"/>
            <w:r w:rsidRPr="001807DE">
              <w:rPr>
                <w:b/>
                <w:lang w:val="en-GB"/>
              </w:rPr>
              <w:t>skaitīšanas</w:t>
            </w:r>
            <w:proofErr w:type="spellEnd"/>
            <w:r w:rsidRPr="001807DE">
              <w:rPr>
                <w:b/>
                <w:lang w:val="en-GB"/>
              </w:rPr>
              <w:t xml:space="preserve"> </w:t>
            </w:r>
            <w:proofErr w:type="spellStart"/>
            <w:r w:rsidRPr="001807DE">
              <w:rPr>
                <w:b/>
                <w:lang w:val="en-GB"/>
              </w:rPr>
              <w:t>Latvijā</w:t>
            </w:r>
            <w:proofErr w:type="spellEnd"/>
            <w:r w:rsidRPr="001807DE">
              <w:rPr>
                <w:b/>
                <w:lang w:val="en-GB"/>
              </w:rPr>
              <w:t xml:space="preserve"> 2021.gadā </w:t>
            </w:r>
            <w:proofErr w:type="spellStart"/>
            <w:r w:rsidRPr="001807DE">
              <w:rPr>
                <w:b/>
                <w:lang w:val="en-GB"/>
              </w:rPr>
              <w:t>jaunā</w:t>
            </w:r>
            <w:proofErr w:type="spellEnd"/>
            <w:r w:rsidRPr="001807DE">
              <w:rPr>
                <w:b/>
                <w:lang w:val="en-GB"/>
              </w:rPr>
              <w:t xml:space="preserve"> </w:t>
            </w:r>
            <w:proofErr w:type="spellStart"/>
            <w:r w:rsidRPr="001807DE">
              <w:rPr>
                <w:b/>
                <w:lang w:val="en-GB"/>
              </w:rPr>
              <w:t>pieredze</w:t>
            </w:r>
            <w:proofErr w:type="spellEnd"/>
            <w:r w:rsidRPr="001807DE">
              <w:rPr>
                <w:b/>
                <w:lang w:val="en-GB"/>
              </w:rPr>
              <w:t xml:space="preserve"> un </w:t>
            </w:r>
            <w:proofErr w:type="spellStart"/>
            <w:r w:rsidRPr="001807DE">
              <w:rPr>
                <w:b/>
                <w:lang w:val="en-GB"/>
              </w:rPr>
              <w:t>izaicinājumi</w:t>
            </w:r>
            <w:proofErr w:type="spellEnd"/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170B8AFC" w:rsidR="00945AC3" w:rsidRPr="0071687A" w:rsidRDefault="00945AC3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 w:rsidR="0090477B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5–1</w:t>
            </w:r>
            <w:r w:rsidR="00AF1689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6969" w14:textId="77DF98FB" w:rsidR="001807DE" w:rsidRDefault="001807DE" w:rsidP="00897C97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proofErr w:type="spellStart"/>
            <w:r w:rsidRPr="001807DE">
              <w:rPr>
                <w:b/>
                <w:i/>
                <w:lang w:val="en-GB"/>
              </w:rPr>
              <w:t>Dmitrijs</w:t>
            </w:r>
            <w:proofErr w:type="spellEnd"/>
            <w:r w:rsidRPr="001807DE">
              <w:rPr>
                <w:b/>
                <w:i/>
                <w:lang w:val="en-GB"/>
              </w:rPr>
              <w:t xml:space="preserve"> </w:t>
            </w:r>
            <w:proofErr w:type="spellStart"/>
            <w:r w:rsidRPr="001807DE">
              <w:rPr>
                <w:b/>
                <w:i/>
                <w:lang w:val="en-GB"/>
              </w:rPr>
              <w:t>Dikanskis</w:t>
            </w:r>
            <w:proofErr w:type="spellEnd"/>
          </w:p>
          <w:p w14:paraId="45ADA521" w14:textId="77777777" w:rsidR="00945AC3" w:rsidRDefault="001807DE" w:rsidP="00897C97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Nataļja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Točelovsla</w:t>
            </w:r>
            <w:proofErr w:type="spellEnd"/>
          </w:p>
          <w:p w14:paraId="5069C7BF" w14:textId="18DE57D4" w:rsidR="001807DE" w:rsidRPr="001807DE" w:rsidRDefault="001807DE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Graduate School of Law, Latvia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01126EC7" w:rsidR="00945AC3" w:rsidRPr="0071687A" w:rsidRDefault="001807DE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1807DE">
              <w:rPr>
                <w:b/>
                <w:lang w:val="en-GB"/>
              </w:rPr>
              <w:t>Blockchain</w:t>
            </w:r>
            <w:proofErr w:type="spellEnd"/>
            <w:r w:rsidRPr="001807DE">
              <w:rPr>
                <w:b/>
                <w:lang w:val="en-GB"/>
              </w:rPr>
              <w:t>-Based Funding in the EU: Analysis of the Legislative Aspects</w:t>
            </w:r>
          </w:p>
        </w:tc>
      </w:tr>
      <w:tr w:rsidR="00AF1689" w:rsidRPr="0071687A" w14:paraId="45E82E5F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B407" w14:textId="31A4C31F" w:rsidR="00AF1689" w:rsidRPr="0071687A" w:rsidRDefault="00AF1689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35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8CF5" w14:textId="77777777" w:rsidR="00AF1689" w:rsidRPr="001807DE" w:rsidRDefault="001807DE" w:rsidP="00897C97">
            <w:pPr>
              <w:widowControl w:val="0"/>
              <w:spacing w:line="240" w:lineRule="auto"/>
              <w:rPr>
                <w:b/>
                <w:i/>
                <w:lang w:val="de-DE"/>
              </w:rPr>
            </w:pPr>
            <w:r w:rsidRPr="001807DE">
              <w:rPr>
                <w:b/>
                <w:i/>
                <w:lang w:val="de-DE"/>
              </w:rPr>
              <w:t>Ilze Brante</w:t>
            </w:r>
          </w:p>
          <w:p w14:paraId="021C539A" w14:textId="12843117" w:rsidR="001807DE" w:rsidRPr="001807DE" w:rsidRDefault="00C21496" w:rsidP="00897C97">
            <w:pPr>
              <w:widowControl w:val="0"/>
              <w:spacing w:line="240" w:lineRule="auto"/>
              <w:rPr>
                <w:i/>
                <w:lang w:val="de-DE"/>
              </w:rPr>
            </w:pPr>
            <w:r w:rsidRPr="00C21496">
              <w:rPr>
                <w:i/>
                <w:lang w:val="de-DE"/>
              </w:rPr>
              <w:t>Ogres tehnikums/Latvijas Universitāte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F35F" w14:textId="354FE7FC" w:rsidR="00AF1689" w:rsidRPr="0071687A" w:rsidRDefault="001807DE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1807DE">
              <w:rPr>
                <w:b/>
                <w:lang w:val="en-GB"/>
              </w:rPr>
              <w:t>Darba</w:t>
            </w:r>
            <w:proofErr w:type="spellEnd"/>
            <w:r w:rsidRPr="001807DE">
              <w:rPr>
                <w:b/>
                <w:lang w:val="en-GB"/>
              </w:rPr>
              <w:t xml:space="preserve"> </w:t>
            </w:r>
            <w:proofErr w:type="spellStart"/>
            <w:r w:rsidRPr="001807DE">
              <w:rPr>
                <w:b/>
                <w:lang w:val="en-GB"/>
              </w:rPr>
              <w:t>vidē</w:t>
            </w:r>
            <w:proofErr w:type="spellEnd"/>
            <w:r w:rsidRPr="001807DE">
              <w:rPr>
                <w:b/>
                <w:lang w:val="en-GB"/>
              </w:rPr>
              <w:t xml:space="preserve"> </w:t>
            </w:r>
            <w:proofErr w:type="spellStart"/>
            <w:r w:rsidRPr="001807DE">
              <w:rPr>
                <w:b/>
                <w:lang w:val="en-GB"/>
              </w:rPr>
              <w:t>balstītās</w:t>
            </w:r>
            <w:proofErr w:type="spellEnd"/>
            <w:r w:rsidRPr="001807DE">
              <w:rPr>
                <w:b/>
                <w:lang w:val="en-GB"/>
              </w:rPr>
              <w:t xml:space="preserve"> </w:t>
            </w:r>
            <w:proofErr w:type="spellStart"/>
            <w:r w:rsidRPr="001807DE">
              <w:rPr>
                <w:b/>
                <w:lang w:val="en-GB"/>
              </w:rPr>
              <w:t>izglītības</w:t>
            </w:r>
            <w:proofErr w:type="spellEnd"/>
            <w:r w:rsidRPr="001807DE">
              <w:rPr>
                <w:b/>
                <w:lang w:val="en-GB"/>
              </w:rPr>
              <w:t xml:space="preserve"> </w:t>
            </w:r>
            <w:proofErr w:type="spellStart"/>
            <w:r w:rsidRPr="001807DE">
              <w:rPr>
                <w:b/>
                <w:lang w:val="en-GB"/>
              </w:rPr>
              <w:t>jaunākie</w:t>
            </w:r>
            <w:proofErr w:type="spellEnd"/>
            <w:r w:rsidRPr="001807DE">
              <w:rPr>
                <w:b/>
                <w:lang w:val="en-GB"/>
              </w:rPr>
              <w:t xml:space="preserve"> </w:t>
            </w:r>
            <w:proofErr w:type="spellStart"/>
            <w:r w:rsidRPr="001807DE">
              <w:rPr>
                <w:b/>
                <w:lang w:val="en-GB"/>
              </w:rPr>
              <w:t>risinājumi</w:t>
            </w:r>
            <w:proofErr w:type="spellEnd"/>
            <w:r w:rsidRPr="001807DE">
              <w:rPr>
                <w:b/>
                <w:lang w:val="en-GB"/>
              </w:rPr>
              <w:t xml:space="preserve"> un </w:t>
            </w:r>
            <w:proofErr w:type="spellStart"/>
            <w:r w:rsidRPr="001807DE">
              <w:rPr>
                <w:b/>
                <w:lang w:val="en-GB"/>
              </w:rPr>
              <w:t>izaicinājumi</w:t>
            </w:r>
            <w:proofErr w:type="spellEnd"/>
            <w:r w:rsidRPr="001807DE">
              <w:rPr>
                <w:b/>
                <w:lang w:val="en-GB"/>
              </w:rPr>
              <w:t xml:space="preserve"> Recent findings and challenges in work-based learning</w:t>
            </w:r>
          </w:p>
        </w:tc>
      </w:tr>
      <w:tr w:rsidR="00AF1689" w:rsidRPr="0071687A" w14:paraId="4004F7FC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3915" w14:textId="32C367C0" w:rsidR="00AF1689" w:rsidRPr="0071687A" w:rsidRDefault="00AF1689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5—1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FEB4" w14:textId="77777777" w:rsidR="001807DE" w:rsidRPr="001807DE" w:rsidRDefault="001807DE" w:rsidP="001807DE">
            <w:pPr>
              <w:widowControl w:val="0"/>
              <w:spacing w:line="240" w:lineRule="auto"/>
              <w:rPr>
                <w:b/>
                <w:i/>
                <w:lang w:val="de-DE"/>
              </w:rPr>
            </w:pPr>
            <w:r w:rsidRPr="001807DE">
              <w:rPr>
                <w:b/>
                <w:i/>
                <w:lang w:val="de-DE"/>
              </w:rPr>
              <w:t>Ilze Brante</w:t>
            </w:r>
          </w:p>
          <w:p w14:paraId="3785DFA1" w14:textId="26E15392" w:rsidR="00AF1689" w:rsidRPr="001807DE" w:rsidRDefault="00C21496" w:rsidP="001807DE">
            <w:pPr>
              <w:widowControl w:val="0"/>
              <w:spacing w:line="240" w:lineRule="auto"/>
              <w:rPr>
                <w:b/>
                <w:lang w:val="de-DE"/>
              </w:rPr>
            </w:pPr>
            <w:r w:rsidRPr="00C21496">
              <w:rPr>
                <w:i/>
                <w:lang w:val="de-DE"/>
              </w:rPr>
              <w:t>Ogres tehnikums/Latvijas Universitāte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E6DA" w14:textId="161E95EC" w:rsidR="00AF1689" w:rsidRPr="0071687A" w:rsidRDefault="001807DE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1807DE">
              <w:rPr>
                <w:b/>
                <w:lang w:val="en-GB"/>
              </w:rPr>
              <w:t>Profesionālās</w:t>
            </w:r>
            <w:proofErr w:type="spellEnd"/>
            <w:r w:rsidRPr="001807DE">
              <w:rPr>
                <w:b/>
                <w:lang w:val="en-GB"/>
              </w:rPr>
              <w:t xml:space="preserve"> </w:t>
            </w:r>
            <w:proofErr w:type="spellStart"/>
            <w:r w:rsidRPr="001807DE">
              <w:rPr>
                <w:b/>
                <w:lang w:val="en-GB"/>
              </w:rPr>
              <w:t>izglītības</w:t>
            </w:r>
            <w:proofErr w:type="spellEnd"/>
            <w:r w:rsidRPr="001807DE">
              <w:rPr>
                <w:b/>
                <w:lang w:val="en-GB"/>
              </w:rPr>
              <w:t xml:space="preserve"> </w:t>
            </w:r>
            <w:proofErr w:type="spellStart"/>
            <w:r w:rsidRPr="001807DE">
              <w:rPr>
                <w:b/>
                <w:lang w:val="en-GB"/>
              </w:rPr>
              <w:t>ieguldījums</w:t>
            </w:r>
            <w:proofErr w:type="spellEnd"/>
            <w:r w:rsidRPr="001807DE">
              <w:rPr>
                <w:b/>
                <w:lang w:val="en-GB"/>
              </w:rPr>
              <w:t xml:space="preserve"> </w:t>
            </w:r>
            <w:proofErr w:type="spellStart"/>
            <w:r w:rsidRPr="001807DE">
              <w:rPr>
                <w:b/>
                <w:lang w:val="en-GB"/>
              </w:rPr>
              <w:t>uzņēmējdarbības</w:t>
            </w:r>
            <w:proofErr w:type="spellEnd"/>
            <w:r w:rsidRPr="001807DE">
              <w:rPr>
                <w:b/>
                <w:lang w:val="en-GB"/>
              </w:rPr>
              <w:t xml:space="preserve"> </w:t>
            </w:r>
            <w:proofErr w:type="spellStart"/>
            <w:r w:rsidRPr="001807DE">
              <w:rPr>
                <w:b/>
                <w:lang w:val="en-GB"/>
              </w:rPr>
              <w:t>inovācijā</w:t>
            </w:r>
            <w:proofErr w:type="spellEnd"/>
            <w:r w:rsidRPr="001807DE">
              <w:rPr>
                <w:b/>
                <w:lang w:val="en-GB"/>
              </w:rPr>
              <w:t xml:space="preserve"> un </w:t>
            </w:r>
            <w:proofErr w:type="spellStart"/>
            <w:r w:rsidRPr="001807DE">
              <w:rPr>
                <w:b/>
                <w:lang w:val="en-GB"/>
              </w:rPr>
              <w:t>konkurētspējā</w:t>
            </w:r>
            <w:proofErr w:type="spellEnd"/>
          </w:p>
        </w:tc>
      </w:tr>
      <w:tr w:rsidR="00AF1689" w:rsidRPr="0071687A" w14:paraId="4B122346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C3D6" w14:textId="398517F0" w:rsidR="00AF1689" w:rsidRPr="0071687A" w:rsidRDefault="00AF1689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55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—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11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366B" w14:textId="77777777" w:rsidR="00AF1689" w:rsidRDefault="001807DE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1807DE">
              <w:rPr>
                <w:b/>
                <w:lang w:val="en-GB"/>
              </w:rPr>
              <w:t>Ligita</w:t>
            </w:r>
            <w:proofErr w:type="spellEnd"/>
            <w:r w:rsidRPr="001807DE">
              <w:rPr>
                <w:b/>
                <w:lang w:val="en-GB"/>
              </w:rPr>
              <w:t xml:space="preserve"> </w:t>
            </w:r>
            <w:proofErr w:type="spellStart"/>
            <w:r w:rsidRPr="001807DE">
              <w:rPr>
                <w:b/>
                <w:lang w:val="en-GB"/>
              </w:rPr>
              <w:t>Šimanskienė</w:t>
            </w:r>
            <w:proofErr w:type="spellEnd"/>
            <w:r w:rsidRPr="001807DE">
              <w:rPr>
                <w:b/>
                <w:lang w:val="en-GB"/>
              </w:rPr>
              <w:t xml:space="preserve">, </w:t>
            </w:r>
            <w:proofErr w:type="spellStart"/>
            <w:r w:rsidRPr="001807DE">
              <w:rPr>
                <w:b/>
                <w:lang w:val="en-GB"/>
              </w:rPr>
              <w:t>Jurgita</w:t>
            </w:r>
            <w:proofErr w:type="spellEnd"/>
            <w:r w:rsidRPr="001807DE">
              <w:rPr>
                <w:b/>
                <w:lang w:val="en-GB"/>
              </w:rPr>
              <w:t xml:space="preserve"> </w:t>
            </w:r>
            <w:proofErr w:type="spellStart"/>
            <w:r w:rsidRPr="001807DE">
              <w:rPr>
                <w:b/>
                <w:lang w:val="en-GB"/>
              </w:rPr>
              <w:t>Paužuolienė</w:t>
            </w:r>
            <w:proofErr w:type="spellEnd"/>
          </w:p>
          <w:p w14:paraId="7CF2D71C" w14:textId="7BB86462" w:rsidR="001807DE" w:rsidRPr="001807DE" w:rsidRDefault="001807DE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Klaipeda University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535F" w14:textId="24A98296" w:rsidR="00AF1689" w:rsidRPr="0071687A" w:rsidRDefault="001807DE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1807DE">
              <w:rPr>
                <w:b/>
                <w:lang w:val="en-GB"/>
              </w:rPr>
              <w:t>IMPACT OF THE PANDEMIC ON THE RESPONSIBLE CONSUMPTION HABITS OF THE LITHUANIAN POPULATION</w:t>
            </w:r>
          </w:p>
        </w:tc>
      </w:tr>
      <w:tr w:rsidR="00945AC3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05D3553B" w:rsidR="00945AC3" w:rsidRPr="0071687A" w:rsidRDefault="00AF1689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5—11.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A8B7" w14:textId="77777777" w:rsidR="00C27F48" w:rsidRDefault="00C27F4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C27F48">
              <w:rPr>
                <w:b/>
                <w:lang w:val="en-GB"/>
              </w:rPr>
              <w:t>Viljaras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Reigas</w:t>
            </w:r>
            <w:proofErr w:type="spellEnd"/>
            <w:r w:rsidRPr="00C27F48">
              <w:rPr>
                <w:b/>
                <w:lang w:val="en-GB"/>
              </w:rPr>
              <w:t xml:space="preserve">, </w:t>
            </w:r>
          </w:p>
          <w:p w14:paraId="04D587B7" w14:textId="77777777" w:rsidR="00945AC3" w:rsidRDefault="00C27F4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C27F48">
              <w:rPr>
                <w:b/>
                <w:lang w:val="en-GB"/>
              </w:rPr>
              <w:t>Ligita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Šimanskienė</w:t>
            </w:r>
            <w:proofErr w:type="spellEnd"/>
          </w:p>
          <w:p w14:paraId="6132B7F7" w14:textId="0EC425A4" w:rsidR="00C27F48" w:rsidRPr="0071687A" w:rsidRDefault="00C27F4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i/>
                <w:lang w:val="en-GB"/>
              </w:rPr>
              <w:t>Klaipeda University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5B563BFD" w:rsidR="00574335" w:rsidRPr="0071687A" w:rsidRDefault="00C27F4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27F48">
              <w:rPr>
                <w:b/>
                <w:lang w:val="en-GB"/>
              </w:rPr>
              <w:t>THE ATTITUDE OF MEDICAL STAFF TO THE QUALITY MANAGEMENT SYSTEM IN A SPECIALIZED HOSPITAL</w:t>
            </w:r>
          </w:p>
        </w:tc>
      </w:tr>
      <w:tr w:rsidR="00AF1689" w:rsidRPr="0071687A" w14:paraId="297D7E9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F94D" w14:textId="5EF2B1B9" w:rsidR="00AF1689" w:rsidRDefault="00AF1689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11.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15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—11.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5579" w14:textId="77777777" w:rsidR="00AF1689" w:rsidRDefault="00C27F4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C27F48">
              <w:rPr>
                <w:b/>
                <w:lang w:val="en-GB"/>
              </w:rPr>
              <w:t>Ieva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Aizsila</w:t>
            </w:r>
            <w:proofErr w:type="spellEnd"/>
          </w:p>
          <w:p w14:paraId="4D13D30B" w14:textId="69E5A097" w:rsidR="00C27F48" w:rsidRPr="00C27F48" w:rsidRDefault="00C27F48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Latvijas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Universitāte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1F32" w14:textId="67C94746" w:rsidR="00AF1689" w:rsidRPr="0071687A" w:rsidRDefault="00C27F4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C27F48">
              <w:rPr>
                <w:b/>
                <w:lang w:val="en-GB"/>
              </w:rPr>
              <w:t>Vadības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iesaiste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sagatavojot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Gada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pārskatu</w:t>
            </w:r>
            <w:proofErr w:type="spellEnd"/>
            <w:r w:rsidRPr="00C27F48">
              <w:rPr>
                <w:b/>
                <w:lang w:val="en-GB"/>
              </w:rPr>
              <w:t xml:space="preserve"> par 2020. </w:t>
            </w:r>
            <w:proofErr w:type="spellStart"/>
            <w:r w:rsidRPr="00C27F48">
              <w:rPr>
                <w:b/>
                <w:lang w:val="en-GB"/>
              </w:rPr>
              <w:t>gadu</w:t>
            </w:r>
            <w:proofErr w:type="spellEnd"/>
            <w:r w:rsidRPr="00C27F48">
              <w:rPr>
                <w:b/>
                <w:lang w:val="en-GB"/>
              </w:rPr>
              <w:t xml:space="preserve"> - </w:t>
            </w:r>
            <w:proofErr w:type="spellStart"/>
            <w:r w:rsidRPr="00C27F48">
              <w:rPr>
                <w:b/>
                <w:lang w:val="en-GB"/>
              </w:rPr>
              <w:t>Pandēmijas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Gada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pārskats</w:t>
            </w:r>
            <w:proofErr w:type="spellEnd"/>
          </w:p>
        </w:tc>
      </w:tr>
      <w:tr w:rsidR="00AF1689" w:rsidRPr="0071687A" w14:paraId="3EFDCEB7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DF7" w14:textId="64D541D2" w:rsidR="00AF1689" w:rsidRDefault="00AF1689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lastRenderedPageBreak/>
              <w:t>11.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5—1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0F00" w14:textId="77777777" w:rsidR="00AF1689" w:rsidRDefault="00C27F4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27F48">
              <w:rPr>
                <w:b/>
                <w:lang w:val="en-GB"/>
              </w:rPr>
              <w:t xml:space="preserve">Levs </w:t>
            </w:r>
            <w:proofErr w:type="spellStart"/>
            <w:r w:rsidRPr="00C27F48">
              <w:rPr>
                <w:b/>
                <w:lang w:val="en-GB"/>
              </w:rPr>
              <w:t>Fainglozs</w:t>
            </w:r>
            <w:proofErr w:type="spellEnd"/>
          </w:p>
          <w:p w14:paraId="01416E72" w14:textId="2D7D55AB" w:rsidR="00C27F48" w:rsidRPr="00C27F48" w:rsidRDefault="00C27F48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  <w:r w:rsidRPr="00C27F48">
              <w:rPr>
                <w:i/>
                <w:lang w:val="en-GB"/>
              </w:rPr>
              <w:t>RISEBA University of Applied Sciences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CA5B" w14:textId="563A1D8A" w:rsidR="00AF1689" w:rsidRPr="0071687A" w:rsidRDefault="00C27F4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27F48">
              <w:rPr>
                <w:b/>
                <w:lang w:val="en-GB"/>
              </w:rPr>
              <w:t>Quantitative Assessment of Criteria Applied by Business Angels to Start-up Founders</w:t>
            </w:r>
          </w:p>
        </w:tc>
      </w:tr>
      <w:tr w:rsidR="00AF1689" w:rsidRPr="0071687A" w14:paraId="564D6CC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D94B" w14:textId="201C76FD" w:rsidR="00AF1689" w:rsidRDefault="00AF1689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35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—1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0C50" w14:textId="77777777" w:rsidR="00AF1689" w:rsidRDefault="00C27F4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27F48">
              <w:rPr>
                <w:b/>
                <w:lang w:val="en-GB"/>
              </w:rPr>
              <w:t xml:space="preserve">Juris </w:t>
            </w:r>
            <w:proofErr w:type="spellStart"/>
            <w:r w:rsidRPr="00C27F48">
              <w:rPr>
                <w:b/>
                <w:lang w:val="en-GB"/>
              </w:rPr>
              <w:t>Uzulāns</w:t>
            </w:r>
            <w:proofErr w:type="spellEnd"/>
          </w:p>
          <w:p w14:paraId="2297EFC2" w14:textId="4532437F" w:rsidR="00C27F48" w:rsidRPr="00C27F48" w:rsidRDefault="00C27F48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  <w:proofErr w:type="spellStart"/>
            <w:r w:rsidRPr="00C27F48">
              <w:rPr>
                <w:i/>
                <w:lang w:val="en-GB"/>
              </w:rPr>
              <w:t>Banku</w:t>
            </w:r>
            <w:proofErr w:type="spellEnd"/>
            <w:r w:rsidRPr="00C27F48">
              <w:rPr>
                <w:i/>
                <w:lang w:val="en-GB"/>
              </w:rPr>
              <w:t xml:space="preserve"> </w:t>
            </w:r>
            <w:proofErr w:type="spellStart"/>
            <w:r w:rsidRPr="00C27F48">
              <w:rPr>
                <w:i/>
                <w:lang w:val="en-GB"/>
              </w:rPr>
              <w:t>augstskola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B354" w14:textId="0259A34B" w:rsidR="00AF1689" w:rsidRPr="0071687A" w:rsidRDefault="00C27F4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C27F48">
              <w:rPr>
                <w:b/>
                <w:lang w:val="en-GB"/>
              </w:rPr>
              <w:t>Projekta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risku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reģistra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izstrādes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procesa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analīze</w:t>
            </w:r>
            <w:proofErr w:type="spellEnd"/>
            <w:r w:rsidRPr="00C27F48">
              <w:rPr>
                <w:b/>
                <w:lang w:val="en-GB"/>
              </w:rPr>
              <w:t xml:space="preserve"> / Analysis of the project risk register development process</w:t>
            </w:r>
          </w:p>
        </w:tc>
      </w:tr>
      <w:tr w:rsidR="00AF1689" w:rsidRPr="0071687A" w14:paraId="6BA623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E9554" w14:textId="34111335" w:rsidR="00AF1689" w:rsidRDefault="00AF1689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5—1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3C14" w14:textId="77777777" w:rsidR="00AF1689" w:rsidRDefault="00C27F4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27F48">
              <w:rPr>
                <w:b/>
                <w:lang w:val="en-GB"/>
              </w:rPr>
              <w:t>Ina Svilāne</w:t>
            </w:r>
          </w:p>
          <w:p w14:paraId="70839BC5" w14:textId="1E045F42" w:rsidR="00C27F48" w:rsidRPr="00C27F48" w:rsidRDefault="00C27F48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  <w:proofErr w:type="spellStart"/>
            <w:r w:rsidRPr="00C27F48">
              <w:rPr>
                <w:i/>
                <w:lang w:val="en-GB"/>
              </w:rPr>
              <w:t>Rīgas</w:t>
            </w:r>
            <w:proofErr w:type="spellEnd"/>
            <w:r w:rsidRPr="00C27F48">
              <w:rPr>
                <w:i/>
                <w:lang w:val="en-GB"/>
              </w:rPr>
              <w:t xml:space="preserve"> </w:t>
            </w:r>
            <w:proofErr w:type="spellStart"/>
            <w:r w:rsidRPr="00C27F48">
              <w:rPr>
                <w:i/>
                <w:lang w:val="en-GB"/>
              </w:rPr>
              <w:t>Stradiņa</w:t>
            </w:r>
            <w:proofErr w:type="spellEnd"/>
            <w:r w:rsidRPr="00C27F48">
              <w:rPr>
                <w:i/>
                <w:lang w:val="en-GB"/>
              </w:rPr>
              <w:t xml:space="preserve"> </w:t>
            </w:r>
            <w:proofErr w:type="spellStart"/>
            <w:r w:rsidRPr="00C27F48">
              <w:rPr>
                <w:i/>
                <w:lang w:val="en-GB"/>
              </w:rPr>
              <w:t>Universitāte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BD9F" w14:textId="42BBAEDC" w:rsidR="00AF1689" w:rsidRPr="0071687A" w:rsidRDefault="00C27F4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27F48">
              <w:rPr>
                <w:b/>
                <w:lang w:val="en-GB"/>
              </w:rPr>
              <w:t xml:space="preserve">COVID -19 </w:t>
            </w:r>
            <w:proofErr w:type="spellStart"/>
            <w:r w:rsidRPr="00C27F48">
              <w:rPr>
                <w:b/>
                <w:lang w:val="en-GB"/>
              </w:rPr>
              <w:t>radītās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ekonomiskās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krīzes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ietekme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uz</w:t>
            </w:r>
            <w:proofErr w:type="spellEnd"/>
            <w:r w:rsidRPr="00C27F48">
              <w:rPr>
                <w:b/>
                <w:lang w:val="en-GB"/>
              </w:rPr>
              <w:t xml:space="preserve"> MVU </w:t>
            </w:r>
            <w:proofErr w:type="spellStart"/>
            <w:r w:rsidRPr="00C27F48">
              <w:rPr>
                <w:b/>
                <w:lang w:val="en-GB"/>
              </w:rPr>
              <w:t>pasaulē</w:t>
            </w:r>
            <w:proofErr w:type="spellEnd"/>
            <w:r w:rsidRPr="00C27F48">
              <w:rPr>
                <w:b/>
                <w:lang w:val="en-GB"/>
              </w:rPr>
              <w:t xml:space="preserve"> un </w:t>
            </w:r>
            <w:proofErr w:type="spellStart"/>
            <w:r w:rsidRPr="00C27F48">
              <w:rPr>
                <w:b/>
                <w:lang w:val="en-GB"/>
              </w:rPr>
              <w:t>Latvijā</w:t>
            </w:r>
            <w:proofErr w:type="spellEnd"/>
          </w:p>
        </w:tc>
      </w:tr>
      <w:tr w:rsidR="00AF1689" w:rsidRPr="0071687A" w14:paraId="08878F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FA1F" w14:textId="7A956F93" w:rsidR="00AF1689" w:rsidRDefault="00AF1689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55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—1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E2EC" w14:textId="3E649428" w:rsidR="00AF1689" w:rsidRDefault="00C60AEF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Ž</w:t>
            </w:r>
            <w:r w:rsidR="00C27F48" w:rsidRPr="00C27F48">
              <w:rPr>
                <w:b/>
                <w:lang w:val="en-GB"/>
              </w:rPr>
              <w:t>anete</w:t>
            </w:r>
            <w:proofErr w:type="spellEnd"/>
            <w:r w:rsidR="00C27F48" w:rsidRPr="00C27F48">
              <w:rPr>
                <w:b/>
                <w:lang w:val="en-GB"/>
              </w:rPr>
              <w:t xml:space="preserve"> </w:t>
            </w:r>
            <w:proofErr w:type="spellStart"/>
            <w:r w:rsidR="00C27F48" w:rsidRPr="00C27F48">
              <w:rPr>
                <w:b/>
                <w:lang w:val="en-GB"/>
              </w:rPr>
              <w:t>Taur</w:t>
            </w:r>
            <w:r>
              <w:rPr>
                <w:b/>
                <w:lang w:val="en-GB"/>
              </w:rPr>
              <w:t>i</w:t>
            </w:r>
            <w:r w:rsidR="00C27F48" w:rsidRPr="00C27F48">
              <w:rPr>
                <w:b/>
                <w:lang w:val="en-GB"/>
              </w:rPr>
              <w:t>ņa</w:t>
            </w:r>
            <w:proofErr w:type="spellEnd"/>
          </w:p>
          <w:p w14:paraId="3A8551DA" w14:textId="018BA0A7" w:rsidR="00C27F48" w:rsidRPr="00C27F48" w:rsidRDefault="00C27F48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  <w:proofErr w:type="spellStart"/>
            <w:r w:rsidRPr="00C27F48">
              <w:rPr>
                <w:i/>
                <w:lang w:val="en-GB"/>
              </w:rPr>
              <w:t>Biznesa</w:t>
            </w:r>
            <w:proofErr w:type="spellEnd"/>
            <w:r w:rsidRPr="00C27F48">
              <w:rPr>
                <w:i/>
                <w:lang w:val="en-GB"/>
              </w:rPr>
              <w:t xml:space="preserve">, </w:t>
            </w:r>
            <w:proofErr w:type="spellStart"/>
            <w:r w:rsidRPr="00C27F48">
              <w:rPr>
                <w:i/>
                <w:lang w:val="en-GB"/>
              </w:rPr>
              <w:t>mākslas</w:t>
            </w:r>
            <w:proofErr w:type="spellEnd"/>
            <w:r w:rsidRPr="00C27F48">
              <w:rPr>
                <w:i/>
                <w:lang w:val="en-GB"/>
              </w:rPr>
              <w:t xml:space="preserve"> un </w:t>
            </w:r>
            <w:proofErr w:type="spellStart"/>
            <w:r w:rsidRPr="00C27F48">
              <w:rPr>
                <w:i/>
                <w:lang w:val="en-GB"/>
              </w:rPr>
              <w:t>tehnoloģiju</w:t>
            </w:r>
            <w:proofErr w:type="spellEnd"/>
            <w:r w:rsidRPr="00C27F48">
              <w:rPr>
                <w:i/>
                <w:lang w:val="en-GB"/>
              </w:rPr>
              <w:t xml:space="preserve"> </w:t>
            </w:r>
            <w:proofErr w:type="spellStart"/>
            <w:r w:rsidRPr="00C27F48">
              <w:rPr>
                <w:i/>
                <w:lang w:val="en-GB"/>
              </w:rPr>
              <w:t>augstskola</w:t>
            </w:r>
            <w:proofErr w:type="spellEnd"/>
            <w:r w:rsidRPr="00C27F48">
              <w:rPr>
                <w:i/>
                <w:lang w:val="en-GB"/>
              </w:rPr>
              <w:t xml:space="preserve"> „RISEBA"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E2D3" w14:textId="267F55B1" w:rsidR="00AF1689" w:rsidRPr="0071687A" w:rsidRDefault="00C27F4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C27F48">
              <w:rPr>
                <w:b/>
                <w:lang w:val="en-GB"/>
              </w:rPr>
              <w:t>Pārmaiņu</w:t>
            </w:r>
            <w:proofErr w:type="spellEnd"/>
            <w:r w:rsidRPr="00C27F48">
              <w:rPr>
                <w:b/>
                <w:lang w:val="en-GB"/>
              </w:rPr>
              <w:t xml:space="preserve"> un </w:t>
            </w:r>
            <w:proofErr w:type="spellStart"/>
            <w:r w:rsidRPr="00C27F48">
              <w:rPr>
                <w:b/>
                <w:lang w:val="en-GB"/>
              </w:rPr>
              <w:t>krīzes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vadība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organizācijā</w:t>
            </w:r>
            <w:proofErr w:type="spellEnd"/>
          </w:p>
        </w:tc>
      </w:tr>
      <w:tr w:rsidR="00AF1689" w:rsidRPr="0071687A" w14:paraId="0D5E31A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68AB" w14:textId="01E3F034" w:rsidR="00AF1689" w:rsidRDefault="00AF1689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5—1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4F3FE" w14:textId="77777777" w:rsidR="00C27F48" w:rsidRDefault="00C27F4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C27F48">
              <w:rPr>
                <w:b/>
                <w:lang w:val="en-GB"/>
              </w:rPr>
              <w:t>Inese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Ratanova</w:t>
            </w:r>
            <w:proofErr w:type="spellEnd"/>
            <w:r w:rsidRPr="00C27F48">
              <w:rPr>
                <w:b/>
                <w:lang w:val="en-GB"/>
              </w:rPr>
              <w:t xml:space="preserve">, </w:t>
            </w:r>
          </w:p>
          <w:p w14:paraId="51882050" w14:textId="77777777" w:rsidR="00AF1689" w:rsidRDefault="00C27F4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27F48">
              <w:rPr>
                <w:b/>
                <w:lang w:val="en-GB"/>
              </w:rPr>
              <w:t>Inesa Vorončuka</w:t>
            </w:r>
          </w:p>
          <w:p w14:paraId="70C22363" w14:textId="1690186A" w:rsidR="00C27F48" w:rsidRPr="00C27F48" w:rsidRDefault="00C27F48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Latvijas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Universitāte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80CD" w14:textId="7038E3CD" w:rsidR="00AF1689" w:rsidRPr="0071687A" w:rsidRDefault="00C27F4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C27F48">
              <w:rPr>
                <w:b/>
                <w:lang w:val="en-GB"/>
              </w:rPr>
              <w:t>Inovāciju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ekosistēmas</w:t>
            </w:r>
            <w:proofErr w:type="spellEnd"/>
            <w:r w:rsidRPr="00C27F48">
              <w:rPr>
                <w:b/>
                <w:lang w:val="en-GB"/>
              </w:rPr>
              <w:t xml:space="preserve"> un </w:t>
            </w:r>
            <w:proofErr w:type="spellStart"/>
            <w:r w:rsidRPr="00C27F48">
              <w:rPr>
                <w:b/>
                <w:lang w:val="en-GB"/>
              </w:rPr>
              <w:t>mazo</w:t>
            </w:r>
            <w:proofErr w:type="spellEnd"/>
            <w:r w:rsidRPr="00C27F48">
              <w:rPr>
                <w:b/>
                <w:lang w:val="en-GB"/>
              </w:rPr>
              <w:t xml:space="preserve"> un </w:t>
            </w:r>
            <w:proofErr w:type="spellStart"/>
            <w:r w:rsidRPr="00C27F48">
              <w:rPr>
                <w:b/>
                <w:lang w:val="en-GB"/>
              </w:rPr>
              <w:t>vidējo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uzņēmumu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inovatīvās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attīstības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aspekti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Latvijā</w:t>
            </w:r>
            <w:proofErr w:type="spellEnd"/>
            <w:r w:rsidRPr="00C27F48">
              <w:rPr>
                <w:b/>
                <w:lang w:val="en-GB"/>
              </w:rPr>
              <w:t xml:space="preserve">, ES </w:t>
            </w:r>
            <w:proofErr w:type="spellStart"/>
            <w:r w:rsidRPr="00C27F48">
              <w:rPr>
                <w:b/>
                <w:lang w:val="en-GB"/>
              </w:rPr>
              <w:t>inovācijas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indeksa</w:t>
            </w:r>
            <w:proofErr w:type="spellEnd"/>
            <w:r w:rsidRPr="00C27F48">
              <w:rPr>
                <w:b/>
                <w:lang w:val="en-GB"/>
              </w:rPr>
              <w:t xml:space="preserve"> </w:t>
            </w:r>
            <w:proofErr w:type="spellStart"/>
            <w:r w:rsidRPr="00C27F48">
              <w:rPr>
                <w:b/>
                <w:lang w:val="en-GB"/>
              </w:rPr>
              <w:t>kontekstā</w:t>
            </w:r>
            <w:proofErr w:type="spellEnd"/>
          </w:p>
        </w:tc>
      </w:tr>
      <w:tr w:rsidR="00AF1689" w:rsidRPr="0071687A" w14:paraId="21AA6EC2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79F0" w14:textId="6DB212EE" w:rsidR="00AF1689" w:rsidRDefault="0090477B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15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—1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4BA3" w14:textId="77777777" w:rsidR="00AF1689" w:rsidRDefault="00C2149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21496">
              <w:rPr>
                <w:b/>
                <w:lang w:val="en-GB"/>
              </w:rPr>
              <w:t>Ilona Beizītere</w:t>
            </w:r>
          </w:p>
          <w:p w14:paraId="2D3ABA1D" w14:textId="5028A22E" w:rsidR="00C21496" w:rsidRPr="00C21496" w:rsidRDefault="00C21496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  <w:proofErr w:type="spellStart"/>
            <w:r w:rsidRPr="00C21496">
              <w:rPr>
                <w:i/>
                <w:lang w:val="en-GB"/>
              </w:rPr>
              <w:t>Latvijas</w:t>
            </w:r>
            <w:proofErr w:type="spellEnd"/>
            <w:r w:rsidRPr="00C21496">
              <w:rPr>
                <w:i/>
                <w:lang w:val="en-GB"/>
              </w:rPr>
              <w:t xml:space="preserve"> </w:t>
            </w:r>
            <w:proofErr w:type="spellStart"/>
            <w:r w:rsidRPr="00C21496">
              <w:rPr>
                <w:i/>
                <w:lang w:val="en-GB"/>
              </w:rPr>
              <w:t>Republikas</w:t>
            </w:r>
            <w:proofErr w:type="spellEnd"/>
            <w:r w:rsidRPr="00C21496">
              <w:rPr>
                <w:i/>
                <w:lang w:val="en-GB"/>
              </w:rPr>
              <w:t xml:space="preserve"> </w:t>
            </w:r>
            <w:proofErr w:type="spellStart"/>
            <w:r w:rsidRPr="00C21496">
              <w:rPr>
                <w:i/>
                <w:lang w:val="en-GB"/>
              </w:rPr>
              <w:t>Saeima</w:t>
            </w:r>
            <w:proofErr w:type="spellEnd"/>
            <w:r w:rsidRPr="00C21496">
              <w:rPr>
                <w:i/>
                <w:lang w:val="en-GB"/>
              </w:rPr>
              <w:t xml:space="preserve">/ </w:t>
            </w:r>
            <w:proofErr w:type="spellStart"/>
            <w:r w:rsidRPr="00C21496">
              <w:rPr>
                <w:i/>
                <w:lang w:val="en-GB"/>
              </w:rPr>
              <w:t>Saeima</w:t>
            </w:r>
            <w:proofErr w:type="spellEnd"/>
            <w:r w:rsidRPr="00C21496">
              <w:rPr>
                <w:i/>
                <w:lang w:val="en-GB"/>
              </w:rPr>
              <w:t xml:space="preserve"> of the Republic of Latvia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C0C7" w14:textId="1C8D0E4B" w:rsidR="00AF1689" w:rsidRPr="0071687A" w:rsidRDefault="00C2149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21496">
              <w:rPr>
                <w:b/>
                <w:lang w:val="en-GB"/>
              </w:rPr>
              <w:t>Financial Support for Micro-Enterprises in the COVID-19 Period</w:t>
            </w:r>
          </w:p>
        </w:tc>
      </w:tr>
      <w:tr w:rsidR="00AF1689" w:rsidRPr="0071687A" w14:paraId="77EEBEC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99FF" w14:textId="6D43BA3B" w:rsidR="00AF1689" w:rsidRDefault="0090477B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25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—12.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E4FB" w14:textId="77777777" w:rsidR="00AF1689" w:rsidRDefault="00C21496" w:rsidP="00C21496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C21496">
              <w:rPr>
                <w:b/>
                <w:lang w:val="en-GB"/>
              </w:rPr>
              <w:t>Natalja</w:t>
            </w:r>
            <w:proofErr w:type="spellEnd"/>
            <w:r w:rsidRPr="00C21496">
              <w:rPr>
                <w:b/>
                <w:lang w:val="en-GB"/>
              </w:rPr>
              <w:t xml:space="preserve"> </w:t>
            </w:r>
            <w:proofErr w:type="spellStart"/>
            <w:r w:rsidRPr="00C21496">
              <w:rPr>
                <w:b/>
                <w:lang w:val="en-GB"/>
              </w:rPr>
              <w:t>Jarohnovica</w:t>
            </w:r>
            <w:proofErr w:type="spellEnd"/>
            <w:r w:rsidRPr="00C21496">
              <w:rPr>
                <w:b/>
                <w:lang w:val="en-GB"/>
              </w:rPr>
              <w:t xml:space="preserve">, Juris Roberts </w:t>
            </w:r>
            <w:proofErr w:type="spellStart"/>
            <w:r w:rsidRPr="00C21496">
              <w:rPr>
                <w:b/>
                <w:lang w:val="en-GB"/>
              </w:rPr>
              <w:t>Kalnins</w:t>
            </w:r>
            <w:proofErr w:type="spellEnd"/>
          </w:p>
          <w:p w14:paraId="7D7AB941" w14:textId="2198709C" w:rsidR="00C21496" w:rsidRPr="00C21496" w:rsidRDefault="00C21496" w:rsidP="00C21496">
            <w:pPr>
              <w:widowControl w:val="0"/>
              <w:spacing w:line="240" w:lineRule="auto"/>
              <w:rPr>
                <w:i/>
                <w:lang w:val="en-GB"/>
              </w:rPr>
            </w:pPr>
            <w:proofErr w:type="spellStart"/>
            <w:r w:rsidRPr="00C21496">
              <w:rPr>
                <w:i/>
                <w:lang w:val="en-GB"/>
              </w:rPr>
              <w:t>Ventspils</w:t>
            </w:r>
            <w:proofErr w:type="spellEnd"/>
            <w:r w:rsidRPr="00C21496">
              <w:rPr>
                <w:i/>
                <w:lang w:val="en-GB"/>
              </w:rPr>
              <w:t xml:space="preserve"> University of Applied Sciences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E8D9" w14:textId="64659DE6" w:rsidR="00AF1689" w:rsidRPr="0071687A" w:rsidRDefault="00C2149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21496">
              <w:rPr>
                <w:b/>
                <w:lang w:val="en-GB"/>
              </w:rPr>
              <w:t>VALUES OF MODERN SME. ADAPTING NEW STRATEGIC MODEL.</w:t>
            </w:r>
          </w:p>
        </w:tc>
      </w:tr>
      <w:tr w:rsidR="00AF1689" w:rsidRPr="0071687A" w14:paraId="3696DE3F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AD22" w14:textId="698FDE98" w:rsidR="00AF1689" w:rsidRDefault="0090477B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5—12.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A002" w14:textId="77777777" w:rsidR="00AF1689" w:rsidRDefault="00C2149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21496">
              <w:rPr>
                <w:b/>
                <w:lang w:val="en-GB"/>
              </w:rPr>
              <w:t>Rita Vanaga</w:t>
            </w:r>
          </w:p>
          <w:p w14:paraId="531DA174" w14:textId="6FF06535" w:rsidR="00C21496" w:rsidRPr="0071687A" w:rsidRDefault="00C2149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i/>
                <w:lang w:val="en-GB"/>
              </w:rPr>
              <w:t>Latvijas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Universitāte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D082" w14:textId="7771E74E" w:rsidR="00AF1689" w:rsidRPr="0071687A" w:rsidRDefault="00C2149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C21496">
              <w:rPr>
                <w:b/>
                <w:lang w:val="en-GB"/>
              </w:rPr>
              <w:t>Latvijas</w:t>
            </w:r>
            <w:proofErr w:type="spellEnd"/>
            <w:r w:rsidRPr="00C21496">
              <w:rPr>
                <w:b/>
                <w:lang w:val="en-GB"/>
              </w:rPr>
              <w:t xml:space="preserve"> un </w:t>
            </w:r>
            <w:proofErr w:type="spellStart"/>
            <w:r w:rsidRPr="00C21496">
              <w:rPr>
                <w:b/>
                <w:lang w:val="en-GB"/>
              </w:rPr>
              <w:t>Eiropas</w:t>
            </w:r>
            <w:proofErr w:type="spellEnd"/>
            <w:r w:rsidRPr="00C21496">
              <w:rPr>
                <w:b/>
                <w:lang w:val="en-GB"/>
              </w:rPr>
              <w:t xml:space="preserve"> </w:t>
            </w:r>
            <w:proofErr w:type="spellStart"/>
            <w:r w:rsidRPr="00C21496">
              <w:rPr>
                <w:b/>
                <w:lang w:val="en-GB"/>
              </w:rPr>
              <w:t>finanšu</w:t>
            </w:r>
            <w:proofErr w:type="spellEnd"/>
            <w:r w:rsidRPr="00C21496">
              <w:rPr>
                <w:b/>
                <w:lang w:val="en-GB"/>
              </w:rPr>
              <w:t xml:space="preserve"> </w:t>
            </w:r>
            <w:proofErr w:type="spellStart"/>
            <w:r w:rsidRPr="00C21496">
              <w:rPr>
                <w:b/>
                <w:lang w:val="en-GB"/>
              </w:rPr>
              <w:t>tirgus</w:t>
            </w:r>
            <w:proofErr w:type="spellEnd"/>
            <w:r w:rsidRPr="00C21496">
              <w:rPr>
                <w:b/>
                <w:lang w:val="en-GB"/>
              </w:rPr>
              <w:t xml:space="preserve"> </w:t>
            </w:r>
            <w:proofErr w:type="spellStart"/>
            <w:r w:rsidRPr="00C21496">
              <w:rPr>
                <w:b/>
                <w:lang w:val="en-GB"/>
              </w:rPr>
              <w:t>regulatoru</w:t>
            </w:r>
            <w:proofErr w:type="spellEnd"/>
            <w:r w:rsidRPr="00C21496">
              <w:rPr>
                <w:b/>
                <w:lang w:val="en-GB"/>
              </w:rPr>
              <w:t xml:space="preserve"> </w:t>
            </w:r>
            <w:proofErr w:type="spellStart"/>
            <w:r w:rsidRPr="00C21496">
              <w:rPr>
                <w:b/>
                <w:lang w:val="en-GB"/>
              </w:rPr>
              <w:t>finansēšanas</w:t>
            </w:r>
            <w:proofErr w:type="spellEnd"/>
            <w:r w:rsidRPr="00C21496">
              <w:rPr>
                <w:b/>
                <w:lang w:val="en-GB"/>
              </w:rPr>
              <w:t xml:space="preserve"> </w:t>
            </w:r>
            <w:proofErr w:type="spellStart"/>
            <w:r w:rsidRPr="00C21496">
              <w:rPr>
                <w:b/>
                <w:lang w:val="en-GB"/>
              </w:rPr>
              <w:t>modeļi</w:t>
            </w:r>
            <w:proofErr w:type="spellEnd"/>
          </w:p>
        </w:tc>
      </w:tr>
      <w:tr w:rsidR="0090477B" w:rsidRPr="0071687A" w14:paraId="7BDE90A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8872" w14:textId="648174EB" w:rsidR="0090477B" w:rsidRDefault="0090477B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5—12.</w:t>
            </w:r>
            <w:r w:rsidR="00AE64BE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6993" w14:textId="77777777" w:rsidR="00C21496" w:rsidRDefault="00C21496" w:rsidP="00897C97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proofErr w:type="spellStart"/>
            <w:r w:rsidRPr="00C21496">
              <w:rPr>
                <w:b/>
                <w:i/>
                <w:lang w:val="en-GB"/>
              </w:rPr>
              <w:t>Kristīne</w:t>
            </w:r>
            <w:proofErr w:type="spellEnd"/>
            <w:r w:rsidRPr="00C21496">
              <w:rPr>
                <w:b/>
                <w:i/>
                <w:lang w:val="en-GB"/>
              </w:rPr>
              <w:t xml:space="preserve"> </w:t>
            </w:r>
            <w:proofErr w:type="spellStart"/>
            <w:r w:rsidRPr="00C21496">
              <w:rPr>
                <w:b/>
                <w:i/>
                <w:lang w:val="en-GB"/>
              </w:rPr>
              <w:t>Šironova</w:t>
            </w:r>
            <w:proofErr w:type="spellEnd"/>
            <w:r w:rsidRPr="00C21496">
              <w:rPr>
                <w:b/>
                <w:i/>
                <w:lang w:val="en-GB"/>
              </w:rPr>
              <w:t xml:space="preserve">, Antra </w:t>
            </w:r>
            <w:proofErr w:type="spellStart"/>
            <w:r w:rsidRPr="00C21496">
              <w:rPr>
                <w:b/>
                <w:i/>
                <w:lang w:val="en-GB"/>
              </w:rPr>
              <w:t>Līne</w:t>
            </w:r>
            <w:proofErr w:type="spellEnd"/>
          </w:p>
          <w:p w14:paraId="1D4835D6" w14:textId="2011F144" w:rsidR="00C21496" w:rsidRPr="00C21496" w:rsidRDefault="00C21496" w:rsidP="00897C97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Latvijas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Universitāte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23F6" w14:textId="7D0A121C" w:rsidR="0090477B" w:rsidRPr="0071687A" w:rsidRDefault="00C2149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C21496">
              <w:rPr>
                <w:b/>
                <w:lang w:val="en-GB"/>
              </w:rPr>
              <w:t>Stratēģiskās</w:t>
            </w:r>
            <w:proofErr w:type="spellEnd"/>
            <w:r w:rsidRPr="00C21496">
              <w:rPr>
                <w:b/>
                <w:lang w:val="en-GB"/>
              </w:rPr>
              <w:t xml:space="preserve"> </w:t>
            </w:r>
            <w:proofErr w:type="spellStart"/>
            <w:r w:rsidRPr="00C21496">
              <w:rPr>
                <w:b/>
                <w:lang w:val="en-GB"/>
              </w:rPr>
              <w:t>vadīšanas</w:t>
            </w:r>
            <w:proofErr w:type="spellEnd"/>
            <w:r w:rsidRPr="00C21496">
              <w:rPr>
                <w:b/>
                <w:lang w:val="en-GB"/>
              </w:rPr>
              <w:t xml:space="preserve"> </w:t>
            </w:r>
            <w:proofErr w:type="spellStart"/>
            <w:r w:rsidRPr="00C21496">
              <w:rPr>
                <w:b/>
                <w:lang w:val="en-GB"/>
              </w:rPr>
              <w:t>pilnveides</w:t>
            </w:r>
            <w:proofErr w:type="spellEnd"/>
            <w:r w:rsidRPr="00C21496">
              <w:rPr>
                <w:b/>
                <w:lang w:val="en-GB"/>
              </w:rPr>
              <w:t xml:space="preserve"> </w:t>
            </w:r>
            <w:proofErr w:type="spellStart"/>
            <w:r w:rsidRPr="00C21496">
              <w:rPr>
                <w:b/>
                <w:lang w:val="en-GB"/>
              </w:rPr>
              <w:t>iespējas</w:t>
            </w:r>
            <w:proofErr w:type="spellEnd"/>
            <w:r w:rsidRPr="00C21496">
              <w:rPr>
                <w:b/>
                <w:lang w:val="en-GB"/>
              </w:rPr>
              <w:t xml:space="preserve"> </w:t>
            </w:r>
            <w:proofErr w:type="spellStart"/>
            <w:r w:rsidRPr="00C21496">
              <w:rPr>
                <w:b/>
                <w:lang w:val="en-GB"/>
              </w:rPr>
              <w:t>izglītības</w:t>
            </w:r>
            <w:proofErr w:type="spellEnd"/>
            <w:r w:rsidRPr="00C21496">
              <w:rPr>
                <w:b/>
                <w:lang w:val="en-GB"/>
              </w:rPr>
              <w:t xml:space="preserve"> </w:t>
            </w:r>
            <w:proofErr w:type="spellStart"/>
            <w:r w:rsidRPr="00C21496">
              <w:rPr>
                <w:b/>
                <w:lang w:val="en-GB"/>
              </w:rPr>
              <w:t>iestādēs</w:t>
            </w:r>
            <w:proofErr w:type="spellEnd"/>
            <w:r w:rsidRPr="00C21496">
              <w:rPr>
                <w:b/>
                <w:lang w:val="en-GB"/>
              </w:rPr>
              <w:t xml:space="preserve">: 777. </w:t>
            </w:r>
            <w:proofErr w:type="spellStart"/>
            <w:r w:rsidRPr="00C21496">
              <w:rPr>
                <w:b/>
                <w:lang w:val="en-GB"/>
              </w:rPr>
              <w:t>vispārējās</w:t>
            </w:r>
            <w:proofErr w:type="spellEnd"/>
            <w:r w:rsidRPr="00C21496">
              <w:rPr>
                <w:b/>
                <w:lang w:val="en-GB"/>
              </w:rPr>
              <w:t xml:space="preserve"> </w:t>
            </w:r>
            <w:proofErr w:type="spellStart"/>
            <w:r w:rsidRPr="00C21496">
              <w:rPr>
                <w:b/>
                <w:lang w:val="en-GB"/>
              </w:rPr>
              <w:t>izglītības</w:t>
            </w:r>
            <w:proofErr w:type="spellEnd"/>
            <w:r w:rsidRPr="00C21496">
              <w:rPr>
                <w:b/>
                <w:lang w:val="en-GB"/>
              </w:rPr>
              <w:t xml:space="preserve"> </w:t>
            </w:r>
            <w:proofErr w:type="spellStart"/>
            <w:r w:rsidRPr="00C21496">
              <w:rPr>
                <w:b/>
                <w:lang w:val="en-GB"/>
              </w:rPr>
              <w:t>iestādes</w:t>
            </w:r>
            <w:proofErr w:type="spellEnd"/>
            <w:r w:rsidRPr="00C21496">
              <w:rPr>
                <w:b/>
                <w:lang w:val="en-GB"/>
              </w:rPr>
              <w:t xml:space="preserve"> </w:t>
            </w:r>
            <w:proofErr w:type="spellStart"/>
            <w:r w:rsidRPr="00C21496">
              <w:rPr>
                <w:b/>
                <w:lang w:val="en-GB"/>
              </w:rPr>
              <w:t>piemērs</w:t>
            </w:r>
            <w:proofErr w:type="spellEnd"/>
          </w:p>
        </w:tc>
      </w:tr>
      <w:tr w:rsidR="00C21496" w:rsidRPr="0071687A" w14:paraId="62574E71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52CC" w14:textId="1BAC3EEC" w:rsidR="00C21496" w:rsidRDefault="00C21496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12.55—13.05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93CA" w14:textId="77777777" w:rsidR="00267928" w:rsidRDefault="00267928" w:rsidP="00267928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21496">
              <w:rPr>
                <w:b/>
                <w:lang w:val="en-GB"/>
              </w:rPr>
              <w:t>UMER QADIR SOFI</w:t>
            </w:r>
          </w:p>
          <w:p w14:paraId="61EA489B" w14:textId="5F4F6BEC" w:rsidR="00C21496" w:rsidRPr="0071687A" w:rsidRDefault="00267928" w:rsidP="00267928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i/>
                <w:lang w:val="en-GB"/>
              </w:rPr>
              <w:t>University of Latvia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3CBF" w14:textId="2A2DCAA0" w:rsidR="00DA7C03" w:rsidRPr="0071687A" w:rsidRDefault="0026792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C21496" w:rsidRPr="00C21496">
              <w:rPr>
                <w:b/>
                <w:lang w:val="en-GB"/>
              </w:rPr>
              <w:t xml:space="preserve">mpact of in store attraction and display in impulse purchase </w:t>
            </w:r>
            <w:r w:rsidR="00DA7C03">
              <w:rPr>
                <w:b/>
                <w:lang w:val="en-GB"/>
              </w:rPr>
              <w:t>behaviour</w:t>
            </w:r>
          </w:p>
        </w:tc>
      </w:tr>
      <w:tr w:rsidR="00267928" w:rsidRPr="0071687A" w14:paraId="5921593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E69B" w14:textId="361CEE53" w:rsidR="00267928" w:rsidRDefault="00267928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13.05—13.15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17C7" w14:textId="77777777" w:rsidR="00267928" w:rsidRDefault="00267928" w:rsidP="00267928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21496">
              <w:rPr>
                <w:b/>
                <w:lang w:val="en-GB"/>
              </w:rPr>
              <w:t>UMER QADIR SOFI</w:t>
            </w:r>
          </w:p>
          <w:p w14:paraId="16FCAA05" w14:textId="7058D501" w:rsidR="00267928" w:rsidRPr="00747EC2" w:rsidRDefault="00267928" w:rsidP="00267928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i/>
                <w:lang w:val="en-GB"/>
              </w:rPr>
              <w:t>University of Latvia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2FE5" w14:textId="43B73FBA" w:rsidR="00267928" w:rsidRPr="00CA3E2D" w:rsidRDefault="0026792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A3E2D">
              <w:rPr>
                <w:b/>
                <w:color w:val="201F1E"/>
                <w:shd w:val="clear" w:color="auto" w:fill="FFFFFF"/>
              </w:rPr>
              <w:t>The role of social influencers in impulse purchase  and influence on Entrepreneurs</w:t>
            </w:r>
          </w:p>
        </w:tc>
      </w:tr>
      <w:tr w:rsidR="00267928" w:rsidRPr="0071687A" w14:paraId="50FDD6B4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A36F" w14:textId="7350E4BE" w:rsidR="00267928" w:rsidRDefault="00267928" w:rsidP="00AE6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13.15—13.25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B979" w14:textId="77777777" w:rsidR="00267928" w:rsidRDefault="0026792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47EC2">
              <w:rPr>
                <w:b/>
                <w:lang w:val="en-GB"/>
              </w:rPr>
              <w:t>Juris Dzelme, Ginta Tora, Biruta Sloka, Ilze Buligina</w:t>
            </w:r>
          </w:p>
          <w:p w14:paraId="0F8BC932" w14:textId="7A102F72" w:rsidR="00267928" w:rsidRPr="0071687A" w:rsidRDefault="0026792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i/>
                <w:lang w:val="en-GB"/>
              </w:rPr>
              <w:t>Latvijas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Universitāte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3DE9" w14:textId="6B63EBEF" w:rsidR="00267928" w:rsidRPr="0071687A" w:rsidRDefault="0026792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47EC2">
              <w:rPr>
                <w:b/>
                <w:lang w:val="en-GB"/>
              </w:rPr>
              <w:t>Solidaritātes</w:t>
            </w:r>
            <w:proofErr w:type="spellEnd"/>
            <w:r w:rsidRPr="00747EC2">
              <w:rPr>
                <w:b/>
                <w:lang w:val="en-GB"/>
              </w:rPr>
              <w:t xml:space="preserve"> un </w:t>
            </w:r>
            <w:proofErr w:type="spellStart"/>
            <w:r w:rsidRPr="00747EC2">
              <w:rPr>
                <w:b/>
                <w:lang w:val="en-GB"/>
              </w:rPr>
              <w:t>beznosacījuma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pamatienākuma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izmantošanas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iespējas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nabadzības</w:t>
            </w:r>
            <w:proofErr w:type="spellEnd"/>
            <w:r w:rsidRPr="00747EC2">
              <w:rPr>
                <w:b/>
                <w:lang w:val="en-GB"/>
              </w:rPr>
              <w:t xml:space="preserve"> un </w:t>
            </w:r>
            <w:proofErr w:type="spellStart"/>
            <w:r w:rsidRPr="00747EC2">
              <w:rPr>
                <w:b/>
                <w:lang w:val="en-GB"/>
              </w:rPr>
              <w:t>sabiedrības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noslāņošanās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problēmu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mazināšanai</w:t>
            </w:r>
            <w:proofErr w:type="spellEnd"/>
            <w:r w:rsidRPr="00747EC2">
              <w:rPr>
                <w:b/>
                <w:lang w:val="en-GB"/>
              </w:rPr>
              <w:t xml:space="preserve"> / Opportunities for solidarity and unconditional basic income reducing poverty and social exclusion</w:t>
            </w:r>
          </w:p>
        </w:tc>
      </w:tr>
      <w:tr w:rsidR="00267928" w:rsidRPr="0071687A" w14:paraId="178E9C1B" w14:textId="77777777" w:rsidTr="00CA3E2D">
        <w:trPr>
          <w:trHeight w:val="225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9E08" w14:textId="653E7D8C" w:rsidR="00267928" w:rsidRDefault="00267928" w:rsidP="0026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13.25—13.35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1ACE" w14:textId="2D961A31" w:rsidR="00267928" w:rsidRDefault="0026792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47EC2">
              <w:rPr>
                <w:b/>
                <w:lang w:val="en-GB"/>
              </w:rPr>
              <w:t xml:space="preserve">Biruta Sloka, Ilze Buligina, Ilze Brante, Ginta Tora, Juris </w:t>
            </w:r>
            <w:proofErr w:type="spellStart"/>
            <w:r w:rsidRPr="00747EC2">
              <w:rPr>
                <w:b/>
                <w:lang w:val="en-GB"/>
              </w:rPr>
              <w:t>Dzelme</w:t>
            </w:r>
            <w:proofErr w:type="spellEnd"/>
            <w:r w:rsidRPr="00747EC2">
              <w:rPr>
                <w:b/>
                <w:lang w:val="en-GB"/>
              </w:rPr>
              <w:t xml:space="preserve">, </w:t>
            </w:r>
            <w:proofErr w:type="spellStart"/>
            <w:r w:rsidRPr="00747EC2">
              <w:rPr>
                <w:b/>
                <w:lang w:val="en-GB"/>
              </w:rPr>
              <w:t>Kristīne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Casno</w:t>
            </w:r>
            <w:proofErr w:type="spellEnd"/>
            <w:r w:rsidRPr="00747EC2">
              <w:rPr>
                <w:b/>
                <w:lang w:val="en-GB"/>
              </w:rPr>
              <w:t xml:space="preserve">, </w:t>
            </w:r>
            <w:proofErr w:type="spellStart"/>
            <w:r w:rsidRPr="00747EC2">
              <w:rPr>
                <w:b/>
                <w:lang w:val="en-GB"/>
              </w:rPr>
              <w:t>Evija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Rūsīte</w:t>
            </w:r>
            <w:proofErr w:type="spellEnd"/>
            <w:r w:rsidRPr="00747EC2">
              <w:rPr>
                <w:b/>
                <w:lang w:val="en-GB"/>
              </w:rPr>
              <w:t>, Kate Lase, I</w:t>
            </w:r>
            <w:r>
              <w:rPr>
                <w:b/>
                <w:lang w:val="en-GB"/>
              </w:rPr>
              <w:t>nga</w:t>
            </w:r>
            <w:r w:rsidRPr="00747EC2">
              <w:rPr>
                <w:b/>
                <w:lang w:val="en-GB"/>
              </w:rPr>
              <w:t xml:space="preserve"> Jēkabsone</w:t>
            </w:r>
          </w:p>
          <w:p w14:paraId="06EF780F" w14:textId="77777777" w:rsidR="00267928" w:rsidRDefault="00267928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Latvijas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Universitāte</w:t>
            </w:r>
            <w:proofErr w:type="spellEnd"/>
          </w:p>
          <w:p w14:paraId="384C5C45" w14:textId="2BDD9E8F" w:rsidR="00267928" w:rsidRPr="0071687A" w:rsidRDefault="0026792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i/>
                <w:lang w:val="en-GB"/>
              </w:rPr>
              <w:t>University of Latvia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81DB" w14:textId="67D75FCE" w:rsidR="00267928" w:rsidRPr="0071687A" w:rsidRDefault="0026792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47EC2">
              <w:rPr>
                <w:b/>
                <w:lang w:val="en-GB"/>
              </w:rPr>
              <w:t>Pētniecības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uzdevumi</w:t>
            </w:r>
            <w:proofErr w:type="spellEnd"/>
            <w:r w:rsidRPr="00747EC2">
              <w:rPr>
                <w:b/>
                <w:lang w:val="en-GB"/>
              </w:rPr>
              <w:t xml:space="preserve"> par </w:t>
            </w:r>
            <w:proofErr w:type="spellStart"/>
            <w:r w:rsidRPr="00747EC2">
              <w:rPr>
                <w:b/>
                <w:lang w:val="en-GB"/>
              </w:rPr>
              <w:t>politisko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lēmumu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ietekmi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uz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jauniešu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nodarbinātības</w:t>
            </w:r>
            <w:proofErr w:type="spellEnd"/>
            <w:r w:rsidRPr="00747EC2">
              <w:rPr>
                <w:b/>
                <w:lang w:val="en-GB"/>
              </w:rPr>
              <w:t xml:space="preserve"> un </w:t>
            </w:r>
            <w:proofErr w:type="spellStart"/>
            <w:r w:rsidRPr="00747EC2">
              <w:rPr>
                <w:b/>
                <w:lang w:val="en-GB"/>
              </w:rPr>
              <w:t>pašnodarbinātības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veicināšanu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ar</w:t>
            </w:r>
            <w:proofErr w:type="spellEnd"/>
            <w:r w:rsidRPr="00747EC2">
              <w:rPr>
                <w:b/>
                <w:lang w:val="en-GB"/>
              </w:rPr>
              <w:t xml:space="preserve"> PIA </w:t>
            </w:r>
            <w:proofErr w:type="spellStart"/>
            <w:r w:rsidRPr="00747EC2">
              <w:rPr>
                <w:b/>
                <w:lang w:val="en-GB"/>
              </w:rPr>
              <w:t>sistēmas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palīdzību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jauniešu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sociālās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iekļaušanas</w:t>
            </w:r>
            <w:proofErr w:type="spellEnd"/>
            <w:r w:rsidRPr="00747EC2">
              <w:rPr>
                <w:b/>
                <w:lang w:val="en-GB"/>
              </w:rPr>
              <w:t xml:space="preserve"> </w:t>
            </w:r>
            <w:proofErr w:type="spellStart"/>
            <w:r w:rsidRPr="00747EC2">
              <w:rPr>
                <w:b/>
                <w:lang w:val="en-GB"/>
              </w:rPr>
              <w:t>palielināšanai</w:t>
            </w:r>
            <w:proofErr w:type="spellEnd"/>
            <w:r w:rsidRPr="00747EC2">
              <w:rPr>
                <w:b/>
                <w:lang w:val="en-GB"/>
              </w:rPr>
              <w:t xml:space="preserve"> Challenges for research of policy interventions to promote employability and self-employability of young people through VET systems as a measure for increased social incl</w:t>
            </w:r>
            <w:bookmarkStart w:id="0" w:name="_GoBack"/>
            <w:bookmarkEnd w:id="0"/>
            <w:r w:rsidRPr="00747EC2">
              <w:rPr>
                <w:b/>
                <w:lang w:val="en-GB"/>
              </w:rPr>
              <w:t>usion</w:t>
            </w:r>
          </w:p>
        </w:tc>
      </w:tr>
      <w:tr w:rsidR="00267928" w:rsidRPr="0071687A" w14:paraId="33B639E6" w14:textId="77777777" w:rsidTr="003D431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095E" w14:textId="63D4B910" w:rsidR="00267928" w:rsidRDefault="00267928" w:rsidP="0026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13.35—14.00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8E9F" w14:textId="71694B6A" w:rsidR="00267928" w:rsidRPr="0071687A" w:rsidRDefault="00267928" w:rsidP="00747EC2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  <w:r>
              <w:rPr>
                <w:b/>
                <w:lang w:val="en-GB"/>
              </w:rPr>
              <w:t xml:space="preserve">, </w:t>
            </w:r>
            <w:proofErr w:type="spellStart"/>
            <w:r w:rsidRPr="00C60AEF">
              <w:rPr>
                <w:lang w:val="en-GB"/>
              </w:rPr>
              <w:t>katram</w:t>
            </w:r>
            <w:proofErr w:type="spellEnd"/>
            <w:r w:rsidRPr="00C60AEF">
              <w:rPr>
                <w:lang w:val="en-GB"/>
              </w:rPr>
              <w:t xml:space="preserve"> </w:t>
            </w:r>
            <w:proofErr w:type="spellStart"/>
            <w:r w:rsidRPr="00C60AEF">
              <w:rPr>
                <w:lang w:val="en-GB"/>
              </w:rPr>
              <w:t>dalībniekam</w:t>
            </w:r>
            <w:proofErr w:type="spellEnd"/>
            <w:r w:rsidRPr="00C60AEF">
              <w:rPr>
                <w:lang w:val="en-GB"/>
              </w:rPr>
              <w:t xml:space="preserve"> </w:t>
            </w:r>
            <w:proofErr w:type="spellStart"/>
            <w:r w:rsidRPr="00C60AEF">
              <w:rPr>
                <w:lang w:val="en-GB"/>
              </w:rPr>
              <w:t>sava</w:t>
            </w:r>
            <w:proofErr w:type="spellEnd"/>
            <w:r w:rsidRPr="00C60AEF">
              <w:rPr>
                <w:lang w:val="en-GB"/>
              </w:rPr>
              <w:t xml:space="preserve"> </w:t>
            </w:r>
            <w:proofErr w:type="spellStart"/>
            <w:r w:rsidRPr="00C60AEF">
              <w:rPr>
                <w:lang w:val="en-GB"/>
              </w:rPr>
              <w:t>kafijas</w:t>
            </w:r>
            <w:proofErr w:type="spellEnd"/>
            <w:r w:rsidRPr="00C60AEF">
              <w:rPr>
                <w:lang w:val="en-GB"/>
              </w:rPr>
              <w:t xml:space="preserve"> </w:t>
            </w:r>
            <w:proofErr w:type="spellStart"/>
            <w:r w:rsidRPr="00C60AEF">
              <w:rPr>
                <w:lang w:val="en-GB"/>
              </w:rPr>
              <w:t>krūze</w:t>
            </w:r>
            <w:proofErr w:type="spellEnd"/>
            <w:r w:rsidRPr="00C60AEF">
              <w:rPr>
                <w:lang w:val="en-GB"/>
              </w:rPr>
              <w:t xml:space="preserve"> un </w:t>
            </w:r>
            <w:proofErr w:type="spellStart"/>
            <w:r w:rsidRPr="00C60AEF">
              <w:rPr>
                <w:lang w:val="en-GB"/>
              </w:rPr>
              <w:t>ūdens</w:t>
            </w:r>
            <w:proofErr w:type="spellEnd"/>
            <w:r w:rsidRPr="00C60AEF">
              <w:rPr>
                <w:lang w:val="en-GB"/>
              </w:rPr>
              <w:t xml:space="preserve"> </w:t>
            </w:r>
            <w:proofErr w:type="spellStart"/>
            <w:r w:rsidRPr="00C60AEF">
              <w:rPr>
                <w:lang w:val="en-GB"/>
              </w:rPr>
              <w:t>glāze</w:t>
            </w:r>
            <w:proofErr w:type="spellEnd"/>
          </w:p>
          <w:p w14:paraId="2A37A4B3" w14:textId="6F7F0BFA" w:rsidR="00267928" w:rsidRPr="0071687A" w:rsidRDefault="00267928" w:rsidP="00747EC2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Conclusions, discussions</w:t>
            </w:r>
            <w:r>
              <w:rPr>
                <w:b/>
                <w:lang w:val="en-GB"/>
              </w:rPr>
              <w:t xml:space="preserve">, </w:t>
            </w:r>
            <w:r w:rsidRPr="00C60AEF">
              <w:rPr>
                <w:lang w:val="en-GB"/>
              </w:rPr>
              <w:t>individual cup of coffee and glass of water for each conference participant</w:t>
            </w: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91653" w14:textId="77777777" w:rsidR="00025A94" w:rsidRDefault="00025A94" w:rsidP="001E409B">
      <w:pPr>
        <w:spacing w:line="240" w:lineRule="auto"/>
      </w:pPr>
      <w:r>
        <w:separator/>
      </w:r>
    </w:p>
  </w:endnote>
  <w:endnote w:type="continuationSeparator" w:id="0">
    <w:p w14:paraId="3751C2C9" w14:textId="77777777" w:rsidR="00025A94" w:rsidRDefault="00025A94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62380" w14:textId="77777777" w:rsidR="00025A94" w:rsidRDefault="00025A94" w:rsidP="001E409B">
      <w:pPr>
        <w:spacing w:line="240" w:lineRule="auto"/>
      </w:pPr>
      <w:r>
        <w:separator/>
      </w:r>
    </w:p>
  </w:footnote>
  <w:footnote w:type="continuationSeparator" w:id="0">
    <w:p w14:paraId="12F2390D" w14:textId="77777777" w:rsidR="00025A94" w:rsidRDefault="00025A94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4D"/>
    <w:rsid w:val="00022C3A"/>
    <w:rsid w:val="00025A94"/>
    <w:rsid w:val="00061C0C"/>
    <w:rsid w:val="00061E2E"/>
    <w:rsid w:val="00071D1F"/>
    <w:rsid w:val="0008273B"/>
    <w:rsid w:val="000A6F28"/>
    <w:rsid w:val="000D7977"/>
    <w:rsid w:val="001055FE"/>
    <w:rsid w:val="001062FE"/>
    <w:rsid w:val="0014579B"/>
    <w:rsid w:val="00172769"/>
    <w:rsid w:val="00172951"/>
    <w:rsid w:val="00180444"/>
    <w:rsid w:val="001807DE"/>
    <w:rsid w:val="001A0C20"/>
    <w:rsid w:val="001C7CBC"/>
    <w:rsid w:val="001E09DD"/>
    <w:rsid w:val="001E409B"/>
    <w:rsid w:val="00204C42"/>
    <w:rsid w:val="0021373D"/>
    <w:rsid w:val="00217219"/>
    <w:rsid w:val="002404B4"/>
    <w:rsid w:val="002409E7"/>
    <w:rsid w:val="00255BE3"/>
    <w:rsid w:val="00267928"/>
    <w:rsid w:val="00292502"/>
    <w:rsid w:val="002D1A29"/>
    <w:rsid w:val="00300EDE"/>
    <w:rsid w:val="00342553"/>
    <w:rsid w:val="0038584C"/>
    <w:rsid w:val="003D175C"/>
    <w:rsid w:val="00400AB0"/>
    <w:rsid w:val="00404835"/>
    <w:rsid w:val="004462CD"/>
    <w:rsid w:val="00465FAA"/>
    <w:rsid w:val="004D7A83"/>
    <w:rsid w:val="004F158D"/>
    <w:rsid w:val="0055093F"/>
    <w:rsid w:val="00554A2B"/>
    <w:rsid w:val="00561255"/>
    <w:rsid w:val="00563E25"/>
    <w:rsid w:val="00574335"/>
    <w:rsid w:val="005C1B06"/>
    <w:rsid w:val="005C6999"/>
    <w:rsid w:val="005F115A"/>
    <w:rsid w:val="005F5F3C"/>
    <w:rsid w:val="0066094D"/>
    <w:rsid w:val="00687E9A"/>
    <w:rsid w:val="00692516"/>
    <w:rsid w:val="006A67BC"/>
    <w:rsid w:val="006B16C4"/>
    <w:rsid w:val="0071687A"/>
    <w:rsid w:val="00747EC2"/>
    <w:rsid w:val="00797510"/>
    <w:rsid w:val="007B640C"/>
    <w:rsid w:val="007E3DD8"/>
    <w:rsid w:val="007E774C"/>
    <w:rsid w:val="008468CE"/>
    <w:rsid w:val="00851854"/>
    <w:rsid w:val="008523AD"/>
    <w:rsid w:val="00870CC8"/>
    <w:rsid w:val="00872F9B"/>
    <w:rsid w:val="008A5996"/>
    <w:rsid w:val="008B07F0"/>
    <w:rsid w:val="008B4057"/>
    <w:rsid w:val="008C3C98"/>
    <w:rsid w:val="008D444E"/>
    <w:rsid w:val="008F2E2D"/>
    <w:rsid w:val="0090477B"/>
    <w:rsid w:val="009068F1"/>
    <w:rsid w:val="00906EDB"/>
    <w:rsid w:val="00945AC3"/>
    <w:rsid w:val="00981960"/>
    <w:rsid w:val="009B6819"/>
    <w:rsid w:val="009D716F"/>
    <w:rsid w:val="009D7E39"/>
    <w:rsid w:val="00A24FC6"/>
    <w:rsid w:val="00A31622"/>
    <w:rsid w:val="00A37998"/>
    <w:rsid w:val="00A61072"/>
    <w:rsid w:val="00A629A3"/>
    <w:rsid w:val="00AB7D2D"/>
    <w:rsid w:val="00AC0FAE"/>
    <w:rsid w:val="00AC1B5C"/>
    <w:rsid w:val="00AD7B90"/>
    <w:rsid w:val="00AE64BE"/>
    <w:rsid w:val="00AF1689"/>
    <w:rsid w:val="00B260C3"/>
    <w:rsid w:val="00B71FBE"/>
    <w:rsid w:val="00B73C58"/>
    <w:rsid w:val="00B7616B"/>
    <w:rsid w:val="00C0487F"/>
    <w:rsid w:val="00C21496"/>
    <w:rsid w:val="00C224D9"/>
    <w:rsid w:val="00C27F48"/>
    <w:rsid w:val="00C42D84"/>
    <w:rsid w:val="00C579EF"/>
    <w:rsid w:val="00C60AEF"/>
    <w:rsid w:val="00C705A0"/>
    <w:rsid w:val="00C73F48"/>
    <w:rsid w:val="00C816C6"/>
    <w:rsid w:val="00C97B3F"/>
    <w:rsid w:val="00C97E5D"/>
    <w:rsid w:val="00CA3E2D"/>
    <w:rsid w:val="00CC7E01"/>
    <w:rsid w:val="00CF2618"/>
    <w:rsid w:val="00D3490D"/>
    <w:rsid w:val="00D358C2"/>
    <w:rsid w:val="00D64927"/>
    <w:rsid w:val="00D75EAA"/>
    <w:rsid w:val="00D77887"/>
    <w:rsid w:val="00DA2155"/>
    <w:rsid w:val="00DA7C03"/>
    <w:rsid w:val="00DC7C63"/>
    <w:rsid w:val="00DD6CE0"/>
    <w:rsid w:val="00DF5B72"/>
    <w:rsid w:val="00E03DC8"/>
    <w:rsid w:val="00E15BB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C2A0F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CFBF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C860-8E40-6245-94D0-17F7B58D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648</Words>
  <Characters>3695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Microsoft Office User</cp:lastModifiedBy>
  <cp:revision>4</cp:revision>
  <cp:lastPrinted>2021-02-15T17:31:00Z</cp:lastPrinted>
  <dcterms:created xsi:type="dcterms:W3CDTF">2021-02-17T08:11:00Z</dcterms:created>
  <dcterms:modified xsi:type="dcterms:W3CDTF">2021-02-17T08:23:00Z</dcterms:modified>
</cp:coreProperties>
</file>